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3B34C" w14:textId="77777777" w:rsidR="006A38AE" w:rsidRDefault="006A38AE"/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26"/>
        <w:gridCol w:w="4097"/>
        <w:gridCol w:w="1802"/>
        <w:gridCol w:w="1803"/>
      </w:tblGrid>
      <w:tr w:rsidR="00A2558C" w:rsidRPr="00B51427" w14:paraId="37A2BBF7" w14:textId="77777777" w:rsidTr="007360AD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D01178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3AFA56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školska godina: </w:t>
            </w:r>
          </w:p>
        </w:tc>
      </w:tr>
      <w:tr w:rsidR="00A2558C" w:rsidRPr="00B51427" w14:paraId="2648E6ED" w14:textId="77777777" w:rsidTr="00D43284">
        <w:trPr>
          <w:trHeight w:val="623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11BCFB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učiteljica/učitelj: 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8BE99D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razred: 3.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8DEC65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61B2E004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redni broj sata:</w:t>
            </w:r>
          </w:p>
        </w:tc>
      </w:tr>
      <w:tr w:rsidR="00A2558C" w:rsidRPr="00B51427" w14:paraId="2106311E" w14:textId="77777777" w:rsidTr="007360AD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5CFD409" w14:textId="50D16E46" w:rsidR="00A2558C" w:rsidRPr="00B51427" w:rsidRDefault="00D43284" w:rsidP="00B51427">
            <w:pPr>
              <w:pStyle w:val="Tekst01"/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b/>
                <w:color w:val="244061" w:themeColor="accent1" w:themeShade="80"/>
              </w:rPr>
              <w:t>PRIPRAVA ZA IZVOĐENJE NASTAVNOGA SATA IZ HRVATSKOGA JEZIKA</w:t>
            </w:r>
          </w:p>
        </w:tc>
      </w:tr>
      <w:tr w:rsidR="00A2558C" w:rsidRPr="00B51427" w14:paraId="0A951EEE" w14:textId="77777777" w:rsidTr="00D43284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970932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NASTAVNA JEDINICA: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48669C" w14:textId="77777777" w:rsidR="00A2558C" w:rsidRPr="00B51427" w:rsidRDefault="009943B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Božidar </w:t>
            </w:r>
            <w:proofErr w:type="spellStart"/>
            <w:r>
              <w:rPr>
                <w:rFonts w:asciiTheme="minorHAnsi" w:hAnsiTheme="minorHAnsi"/>
                <w:b/>
              </w:rPr>
              <w:t>Prosenjak</w:t>
            </w:r>
            <w:proofErr w:type="spellEnd"/>
            <w:r>
              <w:rPr>
                <w:rFonts w:asciiTheme="minorHAnsi" w:hAnsiTheme="minorHAnsi"/>
                <w:b/>
              </w:rPr>
              <w:t xml:space="preserve">: </w:t>
            </w:r>
            <w:r w:rsidRPr="007724D1">
              <w:rPr>
                <w:rFonts w:asciiTheme="minorHAnsi" w:hAnsiTheme="minorHAnsi"/>
                <w:b/>
                <w:i/>
                <w:iCs/>
              </w:rPr>
              <w:t>Sijač sreće</w:t>
            </w:r>
          </w:p>
        </w:tc>
      </w:tr>
      <w:tr w:rsidR="00A2558C" w:rsidRPr="00B51427" w14:paraId="0F8E4CEF" w14:textId="77777777" w:rsidTr="00D43284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D0430A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CILJ SATA: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A8A169" w14:textId="6828D9F9" w:rsidR="00A2558C" w:rsidRDefault="007724D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92167F">
              <w:rPr>
                <w:rFonts w:asciiTheme="minorHAnsi" w:hAnsiTheme="minorHAnsi"/>
              </w:rPr>
              <w:t>azvijati, interpretirati i vrednovati književni tekst radi osobnog</w:t>
            </w:r>
            <w:r w:rsidR="00D43284">
              <w:rPr>
                <w:rFonts w:asciiTheme="minorHAnsi" w:hAnsiTheme="minorHAnsi"/>
              </w:rPr>
              <w:t>a</w:t>
            </w:r>
            <w:r w:rsidR="0092167F">
              <w:rPr>
                <w:rFonts w:asciiTheme="minorHAnsi" w:hAnsiTheme="minorHAnsi"/>
              </w:rPr>
              <w:t xml:space="preserve"> razvoja, stjecanja i razvijanja stanja i stavova te vlastitog</w:t>
            </w:r>
            <w:r w:rsidR="00D43284">
              <w:rPr>
                <w:rFonts w:asciiTheme="minorHAnsi" w:hAnsiTheme="minorHAnsi"/>
              </w:rPr>
              <w:t>a</w:t>
            </w:r>
            <w:r w:rsidR="0092167F">
              <w:rPr>
                <w:rFonts w:asciiTheme="minorHAnsi" w:hAnsiTheme="minorHAnsi"/>
              </w:rPr>
              <w:t xml:space="preserve"> stvaralaštva</w:t>
            </w:r>
            <w:r>
              <w:rPr>
                <w:rFonts w:asciiTheme="minorHAnsi" w:hAnsiTheme="minorHAnsi"/>
              </w:rPr>
              <w:t>.</w:t>
            </w:r>
          </w:p>
          <w:p w14:paraId="6D451D9F" w14:textId="02B481D2" w:rsidR="0092167F" w:rsidRPr="00B51427" w:rsidRDefault="007724D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92167F">
              <w:rPr>
                <w:rFonts w:asciiTheme="minorHAnsi" w:hAnsiTheme="minorHAnsi"/>
              </w:rPr>
              <w:t>azvijati potrebu za čitanjem književnih tekstova i pozitivan stav prema čitanju iz potrebe i užitka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A2558C" w:rsidRPr="00B51427" w14:paraId="02DD4663" w14:textId="77777777" w:rsidTr="00D43284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2A1D27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ISHODI UČENJA: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AD4114" w14:textId="77777777" w:rsidR="00297770" w:rsidRDefault="00297770" w:rsidP="00D4328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A.3.1. </w:t>
            </w:r>
            <w:r w:rsidR="00432296"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razgovara i govori tekstove jednostavne strukture.</w:t>
            </w:r>
          </w:p>
          <w:p w14:paraId="3CA662EC" w14:textId="77777777" w:rsidR="00A77A9F" w:rsidRDefault="00A77A9F" w:rsidP="00D4328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A77A9F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OŠ HJ A.3.2. Učenik sluša tekst i prepričava sadržaj </w:t>
            </w:r>
            <w:proofErr w:type="spellStart"/>
            <w:r w:rsidRPr="00A77A9F">
              <w:rPr>
                <w:rFonts w:asciiTheme="minorHAnsi" w:hAnsiTheme="minorHAnsi" w:cs="Calibri"/>
                <w:color w:val="000000"/>
                <w:sz w:val="20"/>
                <w:szCs w:val="20"/>
              </w:rPr>
              <w:t>poslušanoga</w:t>
            </w:r>
            <w:proofErr w:type="spellEnd"/>
            <w:r w:rsidRPr="00A77A9F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teksta.</w:t>
            </w:r>
          </w:p>
          <w:p w14:paraId="562DDC96" w14:textId="77777777" w:rsidR="00432296" w:rsidRPr="00432296" w:rsidRDefault="00432296" w:rsidP="00D4328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A.3.3. Učenik čita tekst i pronalazi važne podatke u tekstu.</w:t>
            </w:r>
          </w:p>
          <w:p w14:paraId="38745310" w14:textId="61E51A25" w:rsidR="00432296" w:rsidRDefault="00432296" w:rsidP="00D43284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OŠ HJ B.3.1.</w:t>
            </w:r>
            <w:r w:rsidR="007724D1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 w:rsidRPr="00432296">
              <w:rPr>
                <w:rFonts w:asciiTheme="minorHAnsi" w:hAnsiTheme="minorHAnsi" w:cs="Calibri"/>
                <w:color w:val="000000"/>
                <w:sz w:val="20"/>
                <w:szCs w:val="20"/>
              </w:rPr>
              <w:t>Učenik povezuje sadržaj i temu književnoga teksta s vlastitim iskustvom.</w:t>
            </w:r>
          </w:p>
          <w:p w14:paraId="55C83947" w14:textId="77777777" w:rsidR="00432296" w:rsidRDefault="00432296" w:rsidP="00D43284">
            <w:pPr>
              <w:pStyle w:val="Tekst02"/>
              <w:ind w:left="6" w:firstLine="0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 Učenik čita književni tekst i uočava pojedinosti književnoga jezika.</w:t>
            </w:r>
          </w:p>
          <w:p w14:paraId="23515958" w14:textId="77777777" w:rsidR="009377C9" w:rsidRPr="00B51427" w:rsidRDefault="009377C9" w:rsidP="00D43284">
            <w:pPr>
              <w:pStyle w:val="Tekst02"/>
              <w:ind w:left="6" w:firstLine="0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 Učenik se stvaralački izražava prema vlastitome interesu potaknut različitim iskustvima i doživljajima književnoga teksta.</w:t>
            </w:r>
          </w:p>
        </w:tc>
      </w:tr>
      <w:tr w:rsidR="009943B5" w:rsidRPr="00B51427" w14:paraId="7C00C28A" w14:textId="77777777" w:rsidTr="00D43284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E1E707" w14:textId="77777777" w:rsidR="009943B5" w:rsidRPr="00B51427" w:rsidRDefault="009943B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NASTAVNE METODE: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68F80C" w14:textId="32A8276C" w:rsidR="009943B5" w:rsidRDefault="009943B5" w:rsidP="00AF2CE2">
            <w:pPr>
              <w:pStyle w:val="Tekst01"/>
              <w:spacing w:line="276" w:lineRule="auto"/>
            </w:pPr>
            <w:r>
              <w:t>govorenje i slušanje, metoda razgovora, metoda usmenog</w:t>
            </w:r>
            <w:r w:rsidR="007724D1">
              <w:t>a</w:t>
            </w:r>
            <w:r>
              <w:t xml:space="preserve"> i pis</w:t>
            </w:r>
            <w:r w:rsidR="007724D1">
              <w:t>anoga</w:t>
            </w:r>
            <w:r>
              <w:t xml:space="preserve"> izražavanja, rad na književnom</w:t>
            </w:r>
            <w:r w:rsidR="007724D1">
              <w:t>e</w:t>
            </w:r>
            <w:r>
              <w:t xml:space="preserve"> tekstu</w:t>
            </w:r>
          </w:p>
        </w:tc>
      </w:tr>
      <w:tr w:rsidR="009943B5" w:rsidRPr="00B51427" w14:paraId="3E1BF65B" w14:textId="77777777" w:rsidTr="00D43284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3434B3" w14:textId="77777777" w:rsidR="009943B5" w:rsidRPr="00B51427" w:rsidRDefault="009943B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OBLICI NASTAVE: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D68794" w14:textId="77777777" w:rsidR="009943B5" w:rsidRDefault="009943B5" w:rsidP="00AF2CE2">
            <w:pPr>
              <w:pStyle w:val="Tekst01"/>
              <w:spacing w:line="276" w:lineRule="auto"/>
            </w:pPr>
            <w:r>
              <w:t>frontalni, individualni, rad u skupini</w:t>
            </w:r>
          </w:p>
        </w:tc>
      </w:tr>
      <w:tr w:rsidR="009943B5" w:rsidRPr="00B51427" w14:paraId="39A1942F" w14:textId="77777777" w:rsidTr="00D43284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C6E6BC" w14:textId="77777777" w:rsidR="009943B5" w:rsidRPr="00B51427" w:rsidRDefault="009943B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NASTAVNI IZVORI, SREDSTVA I POMAGALA: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8EA6CB" w14:textId="77777777" w:rsidR="009943B5" w:rsidRDefault="009943B5" w:rsidP="00AF2CE2">
            <w:pPr>
              <w:pStyle w:val="Tekst01"/>
              <w:spacing w:line="276" w:lineRule="auto"/>
            </w:pPr>
            <w:proofErr w:type="spellStart"/>
            <w:r>
              <w:t>lektirna</w:t>
            </w:r>
            <w:proofErr w:type="spellEnd"/>
            <w:r>
              <w:t xml:space="preserve"> knjiga: </w:t>
            </w:r>
            <w:r w:rsidRPr="00DF2BEC">
              <w:rPr>
                <w:i/>
              </w:rPr>
              <w:t>Sijač sreće</w:t>
            </w:r>
            <w:r>
              <w:t>, ploča, kreda, nastavni listići</w:t>
            </w:r>
          </w:p>
        </w:tc>
      </w:tr>
      <w:tr w:rsidR="009943B5" w:rsidRPr="00B51427" w14:paraId="78A6CF26" w14:textId="77777777" w:rsidTr="00D43284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BEB222" w14:textId="77777777" w:rsidR="009943B5" w:rsidRPr="00B51427" w:rsidRDefault="009943B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KORELACIJA: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C47AC5" w14:textId="412392D7" w:rsidR="009943B5" w:rsidRDefault="009943B5" w:rsidP="00AF2CE2">
            <w:pPr>
              <w:pStyle w:val="Tekst01"/>
              <w:spacing w:line="276" w:lineRule="auto"/>
            </w:pPr>
            <w:proofErr w:type="spellStart"/>
            <w:r>
              <w:t>unutarpredmetna</w:t>
            </w:r>
            <w:proofErr w:type="spellEnd"/>
            <w:r>
              <w:t xml:space="preserve"> (pisanje asocijacija), </w:t>
            </w:r>
            <w:r w:rsidR="007724D1">
              <w:t>L</w:t>
            </w:r>
            <w:r>
              <w:t xml:space="preserve">ikovna kultura (slikanje), </w:t>
            </w:r>
            <w:proofErr w:type="spellStart"/>
            <w:r w:rsidR="007724D1">
              <w:t>G</w:t>
            </w:r>
            <w:r>
              <w:t>azbena</w:t>
            </w:r>
            <w:proofErr w:type="spellEnd"/>
            <w:r>
              <w:t xml:space="preserve"> kultura (</w:t>
            </w:r>
            <w:r w:rsidRPr="007724D1">
              <w:rPr>
                <w:i/>
                <w:iCs/>
              </w:rPr>
              <w:t>Kad si sretan</w:t>
            </w:r>
            <w:r>
              <w:t>)</w:t>
            </w:r>
          </w:p>
        </w:tc>
      </w:tr>
      <w:tr w:rsidR="009943B5" w:rsidRPr="00B51427" w14:paraId="7CDD34B8" w14:textId="77777777" w:rsidTr="00D43284">
        <w:trPr>
          <w:trHeight w:val="60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65E11D" w14:textId="77777777" w:rsidR="009943B5" w:rsidRPr="00B51427" w:rsidRDefault="009943B5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 xml:space="preserve">MEĐUPREDMETNE TEME: </w:t>
            </w:r>
          </w:p>
        </w:tc>
        <w:tc>
          <w:tcPr>
            <w:tcW w:w="7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79D634" w14:textId="77777777" w:rsidR="009943B5" w:rsidRPr="00A468BD" w:rsidRDefault="009943B5" w:rsidP="00AF2CE2">
            <w:pPr>
              <w:pStyle w:val="Tekst02"/>
              <w:spacing w:line="276" w:lineRule="auto"/>
              <w:rPr>
                <w:b/>
              </w:rPr>
            </w:pPr>
            <w:r w:rsidRPr="00A468BD">
              <w:rPr>
                <w:b/>
              </w:rPr>
              <w:t xml:space="preserve">1. </w:t>
            </w:r>
            <w:r w:rsidRPr="00A468BD">
              <w:rPr>
                <w:b/>
              </w:rPr>
              <w:tab/>
              <w:t>Osobni i socijalni razvoj</w:t>
            </w:r>
          </w:p>
          <w:p w14:paraId="221B3301" w14:textId="77777777" w:rsidR="009943B5" w:rsidRDefault="009943B5" w:rsidP="00AF2CE2">
            <w:pPr>
              <w:pStyle w:val="Tekst02"/>
              <w:spacing w:line="276" w:lineRule="auto"/>
            </w:pPr>
            <w:r>
              <w:t xml:space="preserve">2. </w:t>
            </w:r>
            <w:r>
              <w:tab/>
              <w:t>Zdravlje, sigurnost i zaštita okoliša</w:t>
            </w:r>
          </w:p>
          <w:p w14:paraId="088063FD" w14:textId="77777777" w:rsidR="009943B5" w:rsidRPr="00A468BD" w:rsidRDefault="009943B5" w:rsidP="00AF2CE2">
            <w:pPr>
              <w:pStyle w:val="Tekst02"/>
              <w:spacing w:line="276" w:lineRule="auto"/>
              <w:rPr>
                <w:b/>
              </w:rPr>
            </w:pPr>
            <w:r w:rsidRPr="00A468BD">
              <w:rPr>
                <w:b/>
              </w:rPr>
              <w:t xml:space="preserve">3. </w:t>
            </w:r>
            <w:r w:rsidRPr="00A468BD">
              <w:rPr>
                <w:b/>
              </w:rPr>
              <w:tab/>
              <w:t>Učiti kako učiti</w:t>
            </w:r>
          </w:p>
          <w:p w14:paraId="4088A459" w14:textId="77777777" w:rsidR="009943B5" w:rsidRDefault="009943B5" w:rsidP="00AF2CE2">
            <w:pPr>
              <w:pStyle w:val="Tekst02"/>
              <w:spacing w:line="276" w:lineRule="auto"/>
            </w:pPr>
            <w:r>
              <w:t xml:space="preserve">4. </w:t>
            </w:r>
            <w:r>
              <w:tab/>
              <w:t>Poduzetništvo</w:t>
            </w:r>
          </w:p>
          <w:p w14:paraId="5515B017" w14:textId="77777777" w:rsidR="009943B5" w:rsidRDefault="009943B5" w:rsidP="00AF2CE2">
            <w:pPr>
              <w:pStyle w:val="Tekst02"/>
              <w:spacing w:line="276" w:lineRule="auto"/>
            </w:pPr>
            <w:r>
              <w:t xml:space="preserve">5. </w:t>
            </w:r>
            <w:r>
              <w:tab/>
              <w:t>Uporaba informacijske i komunikacijske tehnologije</w:t>
            </w:r>
          </w:p>
          <w:p w14:paraId="3C114051" w14:textId="77777777" w:rsidR="009943B5" w:rsidRPr="00A468BD" w:rsidRDefault="009943B5" w:rsidP="00AF2CE2">
            <w:pPr>
              <w:pStyle w:val="Tekst02"/>
              <w:spacing w:line="276" w:lineRule="auto"/>
              <w:rPr>
                <w:b/>
              </w:rPr>
            </w:pPr>
            <w:r w:rsidRPr="00A468BD">
              <w:rPr>
                <w:b/>
              </w:rPr>
              <w:t xml:space="preserve">6. </w:t>
            </w:r>
            <w:r w:rsidRPr="00A468BD">
              <w:rPr>
                <w:b/>
              </w:rPr>
              <w:tab/>
              <w:t>Građanski odgoj i obrazovanje</w:t>
            </w:r>
          </w:p>
        </w:tc>
      </w:tr>
    </w:tbl>
    <w:p w14:paraId="4D3C7A1E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A2558C" w:rsidRPr="00B51427" w14:paraId="7CA4DA4B" w14:textId="77777777" w:rsidTr="00A77A9F">
        <w:trPr>
          <w:trHeight w:val="1757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25B3BB" w14:textId="018E7BED" w:rsidR="00EA5599" w:rsidRPr="00B51427" w:rsidRDefault="00EA559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PLAN PLOČE</w:t>
            </w:r>
          </w:p>
          <w:p w14:paraId="556CD6D0" w14:textId="1A899A24" w:rsidR="009943B5" w:rsidRDefault="007724D1" w:rsidP="007724D1">
            <w:pPr>
              <w:pStyle w:val="Tekst01"/>
              <w:spacing w:line="276" w:lineRule="auto"/>
            </w:pPr>
            <w:r>
              <w:t xml:space="preserve">         </w:t>
            </w:r>
            <w:r w:rsidR="009943B5">
              <w:t xml:space="preserve">Božidar </w:t>
            </w:r>
            <w:proofErr w:type="spellStart"/>
            <w:r w:rsidR="009943B5">
              <w:t>Prosenjak</w:t>
            </w:r>
            <w:proofErr w:type="spellEnd"/>
          </w:p>
          <w:p w14:paraId="4B79C726" w14:textId="77777777" w:rsidR="009943B5" w:rsidRDefault="009943B5" w:rsidP="009943B5">
            <w:pPr>
              <w:pStyle w:val="Tekst01"/>
              <w:spacing w:line="276" w:lineRule="auto"/>
              <w:jc w:val="center"/>
            </w:pPr>
            <w:r>
              <w:t>Sijač sreće</w:t>
            </w:r>
          </w:p>
          <w:p w14:paraId="19D9D1A0" w14:textId="3E3FE3EF" w:rsidR="009943B5" w:rsidRDefault="007724D1" w:rsidP="007724D1">
            <w:pPr>
              <w:pStyle w:val="Tekst01"/>
              <w:spacing w:line="276" w:lineRule="auto"/>
            </w:pPr>
            <w:r>
              <w:t xml:space="preserve">− </w:t>
            </w:r>
            <w:r w:rsidR="009943B5">
              <w:t>zbirka pripov</w:t>
            </w:r>
            <w:r w:rsidR="00987FA2">
              <w:t>i</w:t>
            </w:r>
            <w:r w:rsidR="009943B5">
              <w:t>jedaka</w:t>
            </w:r>
            <w:r>
              <w:t xml:space="preserve"> −</w:t>
            </w:r>
            <w:r w:rsidR="009943B5">
              <w:t xml:space="preserve"> sadrž</w:t>
            </w:r>
            <w:r>
              <w:t>ava</w:t>
            </w:r>
            <w:r w:rsidR="009943B5">
              <w:t xml:space="preserve"> 57 zanimljivih, poučnih priča</w:t>
            </w:r>
          </w:p>
          <w:p w14:paraId="544BB247" w14:textId="77777777" w:rsidR="009943B5" w:rsidRDefault="009943B5" w:rsidP="009943B5">
            <w:pPr>
              <w:pStyle w:val="Tekst01"/>
              <w:spacing w:line="276" w:lineRule="auto"/>
            </w:pPr>
            <w:r>
              <w:t>Sreća se uzima raširenih ruku.</w:t>
            </w:r>
          </w:p>
          <w:p w14:paraId="77032EBF" w14:textId="77777777" w:rsidR="009943B5" w:rsidRDefault="009943B5" w:rsidP="009943B5">
            <w:pPr>
              <w:pStyle w:val="Tekst01"/>
              <w:spacing w:line="276" w:lineRule="auto"/>
            </w:pPr>
            <w:r>
              <w:t>On je gladan mamine ljubavi.</w:t>
            </w:r>
          </w:p>
          <w:p w14:paraId="5025573D" w14:textId="77777777" w:rsidR="009943B5" w:rsidRDefault="009943B5" w:rsidP="009943B5">
            <w:pPr>
              <w:pStyle w:val="Tekst01"/>
              <w:spacing w:line="276" w:lineRule="auto"/>
            </w:pPr>
            <w:r>
              <w:lastRenderedPageBreak/>
              <w:t>Onaj tko želi da ga prijatelji vole, mora sam najprije naučiti voljeti svoje prijatelje.</w:t>
            </w:r>
          </w:p>
          <w:p w14:paraId="439090C2" w14:textId="77777777" w:rsidR="009943B5" w:rsidRDefault="009943B5" w:rsidP="009943B5">
            <w:pPr>
              <w:pStyle w:val="Tekst01"/>
              <w:spacing w:line="276" w:lineRule="auto"/>
            </w:pPr>
            <w:r>
              <w:t>Osjećam se kao da u zagrljaju držim cijelu svoju domovinu.</w:t>
            </w:r>
          </w:p>
          <w:p w14:paraId="1C0E34E6" w14:textId="77777777" w:rsidR="00A2558C" w:rsidRPr="00B51427" w:rsidRDefault="00A2558C" w:rsidP="009943B5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102DE6" w14:textId="46C24935" w:rsidR="009943B5" w:rsidRPr="00A96EEA" w:rsidRDefault="009943B5" w:rsidP="009943B5">
            <w:pPr>
              <w:pStyle w:val="NormalWeb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lastRenderedPageBreak/>
              <w:t xml:space="preserve">Božidar </w:t>
            </w:r>
            <w:proofErr w:type="spellStart"/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>Prosenjak</w:t>
            </w:r>
            <w:proofErr w:type="spellEnd"/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 xml:space="preserve"> rođen je 1948. godine u Koprivnici. Djetinjstvo je proveo u malom</w:t>
            </w:r>
            <w:r w:rsidR="007724D1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>e</w:t>
            </w:r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 xml:space="preserve"> podravskom mjestu Kuzmincu. Tamo je započeo svoje školovanje, a nastavio ga je u Koprivnici, Parizu i Zagrebu gdje je završio Filozofski fakultet na </w:t>
            </w:r>
            <w:r w:rsidR="007724D1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>O</w:t>
            </w:r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>dsjeku za romanistiku.</w:t>
            </w:r>
          </w:p>
          <w:p w14:paraId="4FBDC24C" w14:textId="23331380" w:rsidR="009943B5" w:rsidRPr="00A96EEA" w:rsidRDefault="009943B5" w:rsidP="009943B5">
            <w:pPr>
              <w:pStyle w:val="NormalWeb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 xml:space="preserve">Profesionalni je književnik. Član je Društva hrvatskih književnika i Hrvatske zajednice samostalnih umjetnika. Utemeljitelj je </w:t>
            </w:r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lastRenderedPageBreak/>
              <w:t xml:space="preserve">biblioteke i književne nagrade </w:t>
            </w:r>
            <w:r w:rsidRPr="007724D1">
              <w:rPr>
                <w:rStyle w:val="tekst-11normal-black"/>
                <w:rFonts w:ascii="Calibri" w:hAnsi="Calibri"/>
                <w:i/>
                <w:iCs/>
                <w:sz w:val="20"/>
                <w:szCs w:val="20"/>
                <w:bdr w:val="none" w:sz="0" w:space="0" w:color="auto" w:frame="1"/>
              </w:rPr>
              <w:t>Albatros</w:t>
            </w:r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 xml:space="preserve"> i jedan je od osnivača </w:t>
            </w:r>
            <w:proofErr w:type="spellStart"/>
            <w:r w:rsidRPr="007724D1">
              <w:rPr>
                <w:rStyle w:val="tekst-11normal-black"/>
                <w:rFonts w:ascii="Calibri" w:hAnsi="Calibri"/>
                <w:i/>
                <w:iCs/>
                <w:sz w:val="20"/>
                <w:szCs w:val="20"/>
                <w:bdr w:val="none" w:sz="0" w:space="0" w:color="auto" w:frame="1"/>
              </w:rPr>
              <w:t>Academiae</w:t>
            </w:r>
            <w:proofErr w:type="spellEnd"/>
            <w:r w:rsidRPr="007724D1">
              <w:rPr>
                <w:rStyle w:val="tekst-11normal-black"/>
                <w:rFonts w:ascii="Calibri" w:hAnsi="Calibri"/>
                <w:i/>
                <w:iCs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7724D1">
              <w:rPr>
                <w:rStyle w:val="tekst-11normal-black"/>
                <w:rFonts w:ascii="Calibri" w:hAnsi="Calibri"/>
                <w:i/>
                <w:iCs/>
                <w:sz w:val="20"/>
                <w:szCs w:val="20"/>
                <w:bdr w:val="none" w:sz="0" w:space="0" w:color="auto" w:frame="1"/>
              </w:rPr>
              <w:t>Cravaticae</w:t>
            </w:r>
            <w:proofErr w:type="spellEnd"/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>.</w:t>
            </w:r>
          </w:p>
          <w:p w14:paraId="3DD3AD1C" w14:textId="77777777" w:rsidR="00A2558C" w:rsidRPr="00A77A9F" w:rsidRDefault="009943B5" w:rsidP="00A77A9F">
            <w:pPr>
              <w:pStyle w:val="NormalWeb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>Autor je četrdesetak knjiga za djecu i odrasle. Danas je jedno od najznačajnijih imena u hrvatskoj književnosti svojega naraštaja. Djela su mu uvrštena u školsku lektiru i školske udžbenike. Njegov roman</w:t>
            </w:r>
            <w:r w:rsidRPr="00A96EEA">
              <w:rPr>
                <w:rStyle w:val="apple-converted-space"/>
                <w:rFonts w:ascii="Calibri" w:hAnsi="Calibri"/>
                <w:sz w:val="20"/>
                <w:szCs w:val="20"/>
                <w:bdr w:val="none" w:sz="0" w:space="0" w:color="auto" w:frame="1"/>
              </w:rPr>
              <w:t> </w:t>
            </w:r>
            <w:r w:rsidRPr="00A96EEA">
              <w:rPr>
                <w:rStyle w:val="Emphasis"/>
                <w:rFonts w:ascii="Calibri" w:hAnsi="Calibri"/>
                <w:sz w:val="20"/>
                <w:szCs w:val="20"/>
                <w:bdr w:val="none" w:sz="0" w:space="0" w:color="auto" w:frame="1"/>
              </w:rPr>
              <w:t>Divlji konj</w:t>
            </w:r>
            <w:r w:rsidRPr="00A96EEA">
              <w:rPr>
                <w:rStyle w:val="apple-converted-space"/>
                <w:rFonts w:ascii="Calibri" w:hAnsi="Calibri"/>
                <w:sz w:val="20"/>
                <w:szCs w:val="20"/>
                <w:bdr w:val="none" w:sz="0" w:space="0" w:color="auto" w:frame="1"/>
              </w:rPr>
              <w:t> </w:t>
            </w:r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>ubraja se u klasike književnosti i doživio je četrnaest izdanja u Hrvatskoj, a zbirka priča</w:t>
            </w:r>
            <w:r w:rsidRPr="00A96EEA">
              <w:rPr>
                <w:rStyle w:val="apple-converted-space"/>
                <w:rFonts w:ascii="Calibri" w:hAnsi="Calibri"/>
                <w:sz w:val="20"/>
                <w:szCs w:val="20"/>
                <w:bdr w:val="none" w:sz="0" w:space="0" w:color="auto" w:frame="1"/>
              </w:rPr>
              <w:t> </w:t>
            </w:r>
            <w:r w:rsidRPr="00A96EEA">
              <w:rPr>
                <w:rStyle w:val="Emphasis"/>
                <w:rFonts w:ascii="Calibri" w:hAnsi="Calibri"/>
                <w:sz w:val="20"/>
                <w:szCs w:val="20"/>
                <w:bdr w:val="none" w:sz="0" w:space="0" w:color="auto" w:frame="1"/>
              </w:rPr>
              <w:t>Sijač sreće</w:t>
            </w:r>
            <w:r w:rsidRPr="00A96EEA">
              <w:rPr>
                <w:rStyle w:val="apple-converted-space"/>
                <w:rFonts w:ascii="Calibri" w:hAnsi="Calibri"/>
                <w:sz w:val="20"/>
                <w:szCs w:val="20"/>
                <w:bdr w:val="none" w:sz="0" w:space="0" w:color="auto" w:frame="1"/>
              </w:rPr>
              <w:t> </w:t>
            </w:r>
            <w:r w:rsidRPr="00A96EEA">
              <w:rPr>
                <w:rStyle w:val="tekst-11normal-black"/>
                <w:rFonts w:ascii="Calibri" w:hAnsi="Calibri"/>
                <w:sz w:val="20"/>
                <w:szCs w:val="20"/>
                <w:bdr w:val="none" w:sz="0" w:space="0" w:color="auto" w:frame="1"/>
              </w:rPr>
              <w:t>sedam izdanja. Prevođen je na strane jezike.</w:t>
            </w:r>
          </w:p>
        </w:tc>
      </w:tr>
    </w:tbl>
    <w:p w14:paraId="5B576841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p w14:paraId="43476CF1" w14:textId="77777777" w:rsidR="00A2558C" w:rsidRPr="00B51427" w:rsidRDefault="00A2558C" w:rsidP="00B51427">
      <w:pPr>
        <w:pStyle w:val="Tekst01"/>
        <w:spacing w:line="276" w:lineRule="auto"/>
        <w:rPr>
          <w:rFonts w:asciiTheme="minorHAnsi" w:hAnsiTheme="minorHAnsi"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A2558C" w:rsidRPr="00B51427" w14:paraId="769856D1" w14:textId="77777777" w:rsidTr="00B51427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62B1F89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F659745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7691D5D" w14:textId="77777777" w:rsidR="00A2558C" w:rsidRPr="00B51427" w:rsidRDefault="00A2558C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B51427">
              <w:rPr>
                <w:rFonts w:asciiTheme="minorHAnsi" w:hAnsiTheme="minorHAnsi"/>
              </w:rPr>
              <w:t>oblik rada</w:t>
            </w:r>
          </w:p>
        </w:tc>
      </w:tr>
      <w:tr w:rsidR="009943B5" w:rsidRPr="00B51427" w14:paraId="5E07023C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478E8E" w14:textId="77777777" w:rsidR="009943B5" w:rsidRDefault="009943B5" w:rsidP="00AF2CE2">
            <w:pPr>
              <w:pStyle w:val="Tekst01"/>
              <w:spacing w:line="276" w:lineRule="auto"/>
            </w:pPr>
            <w:r>
              <w:t>MOTIVACIJA</w:t>
            </w:r>
          </w:p>
          <w:p w14:paraId="4D34B686" w14:textId="705C43CD" w:rsidR="009943B5" w:rsidRDefault="007724D1" w:rsidP="00AF2CE2">
            <w:pPr>
              <w:pStyle w:val="Tekst01"/>
              <w:spacing w:line="276" w:lineRule="auto"/>
            </w:pPr>
            <w:r>
              <w:t>U</w:t>
            </w:r>
            <w:r w:rsidR="009943B5">
              <w:t>čenici će u pisanke zapis</w:t>
            </w:r>
            <w:r w:rsidR="006A38AE">
              <w:t>ati</w:t>
            </w:r>
            <w:r w:rsidR="009943B5">
              <w:t xml:space="preserve"> pojam SREĆA</w:t>
            </w:r>
            <w:r>
              <w:t>, a</w:t>
            </w:r>
            <w:r w:rsidR="009943B5">
              <w:t xml:space="preserve"> oko tog</w:t>
            </w:r>
            <w:r w:rsidR="00D43284">
              <w:t>a</w:t>
            </w:r>
            <w:r w:rsidR="009943B5">
              <w:t xml:space="preserve"> pojma rasporedit će nekoliko oblačića u koje će upisati asocijacije </w:t>
            </w:r>
            <w:r>
              <w:t>po</w:t>
            </w:r>
            <w:r w:rsidR="009943B5">
              <w:t xml:space="preserve">vezane </w:t>
            </w:r>
            <w:r>
              <w:t>sa</w:t>
            </w:r>
            <w:r w:rsidR="009943B5">
              <w:t xml:space="preserve"> središnji</w:t>
            </w:r>
            <w:r>
              <w:t>m</w:t>
            </w:r>
            <w:r w:rsidR="009943B5">
              <w:t xml:space="preserve"> poj</w:t>
            </w:r>
            <w:r>
              <w:t>mom.</w:t>
            </w:r>
          </w:p>
          <w:p w14:paraId="7A4B23D1" w14:textId="613AD4E7" w:rsidR="009943B5" w:rsidRDefault="007724D1" w:rsidP="00AF2CE2">
            <w:pPr>
              <w:pStyle w:val="Tekst01"/>
              <w:spacing w:after="100" w:afterAutospacing="1" w:line="276" w:lineRule="auto"/>
            </w:pPr>
            <w:r>
              <w:t>O</w:t>
            </w:r>
            <w:r w:rsidR="009943B5">
              <w:t>blačići se mogu oboj</w:t>
            </w:r>
            <w:r>
              <w:t>i</w:t>
            </w:r>
            <w:r w:rsidR="009943B5">
              <w:t>ti bojom koja učenika asocira na sreću</w:t>
            </w:r>
            <w:r>
              <w:t>.</w:t>
            </w:r>
          </w:p>
          <w:p w14:paraId="2FAA13C5" w14:textId="73AFC4C2" w:rsidR="009943B5" w:rsidRPr="00E32F1C" w:rsidRDefault="007724D1" w:rsidP="00AF2CE2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N</w:t>
            </w:r>
            <w:r w:rsidR="009943B5">
              <w:t xml:space="preserve">akon </w:t>
            </w:r>
            <w:r>
              <w:t>određenoga</w:t>
            </w:r>
            <w:r w:rsidR="009943B5">
              <w:t xml:space="preserve"> vremena učenici čitaju pojmove koje su zapisali, a zatim </w:t>
            </w:r>
            <w:r>
              <w:t>razgovaraju o sreći potaknuti pitanjima</w:t>
            </w:r>
            <w:r w:rsidR="009943B5">
              <w:t xml:space="preserve">: </w:t>
            </w:r>
            <w:r w:rsidR="009943B5" w:rsidRPr="00C261A3">
              <w:rPr>
                <w:i/>
              </w:rPr>
              <w:t xml:space="preserve">Kako izgleda sreća? Što za </w:t>
            </w:r>
            <w:r>
              <w:rPr>
                <w:i/>
              </w:rPr>
              <w:t>vas</w:t>
            </w:r>
            <w:r w:rsidR="009943B5" w:rsidRPr="00C261A3">
              <w:rPr>
                <w:i/>
              </w:rPr>
              <w:t xml:space="preserve"> znači ta riječ? Što predstavlja?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5365F" w14:textId="77777777" w:rsidR="0010761E" w:rsidRDefault="0010761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AC3B120" w14:textId="77777777" w:rsidR="000C37C6" w:rsidRDefault="0010761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  <w:p w14:paraId="706F17ED" w14:textId="77777777" w:rsidR="000C37C6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C37C6">
              <w:rPr>
                <w:rFonts w:asciiTheme="minorHAnsi" w:hAnsiTheme="minorHAnsi"/>
              </w:rPr>
              <w:t>osr</w:t>
            </w:r>
            <w:proofErr w:type="spellEnd"/>
            <w:r w:rsidRPr="000C37C6">
              <w:rPr>
                <w:rFonts w:asciiTheme="minorHAnsi" w:hAnsiTheme="minorHAnsi"/>
              </w:rPr>
              <w:t xml:space="preserve"> A.2.2.</w:t>
            </w:r>
          </w:p>
          <w:p w14:paraId="70F5D03D" w14:textId="77777777" w:rsidR="00830859" w:rsidRDefault="0083085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14298CB" w14:textId="77777777" w:rsidR="00830859" w:rsidRDefault="0083085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2EC5520" w14:textId="77777777" w:rsidR="00830859" w:rsidRPr="00B51427" w:rsidRDefault="00830859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D42C0">
              <w:rPr>
                <w:rFonts w:asciiTheme="minorHAnsi" w:hAnsiTheme="minorHAnsi"/>
              </w:rPr>
              <w:t>osr</w:t>
            </w:r>
            <w:proofErr w:type="spellEnd"/>
            <w:r w:rsidRPr="005D42C0">
              <w:rPr>
                <w:rFonts w:asciiTheme="minorHAnsi" w:hAnsiTheme="minorHAnsi"/>
              </w:rPr>
              <w:t xml:space="preserve"> B.2.2.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8A7B01" w14:textId="77777777" w:rsidR="009943B5" w:rsidRDefault="009943B5" w:rsidP="00AF2CE2">
            <w:pPr>
              <w:pStyle w:val="Tekst01"/>
              <w:spacing w:line="276" w:lineRule="auto"/>
            </w:pPr>
          </w:p>
          <w:p w14:paraId="4E9D88B0" w14:textId="77777777" w:rsidR="009943B5" w:rsidRDefault="009943B5" w:rsidP="00AF2CE2">
            <w:pPr>
              <w:pStyle w:val="Tekst01"/>
              <w:spacing w:line="276" w:lineRule="auto"/>
            </w:pPr>
            <w:r>
              <w:t>individualni</w:t>
            </w:r>
          </w:p>
          <w:p w14:paraId="0C91B20A" w14:textId="77777777" w:rsidR="009943B5" w:rsidRDefault="009943B5" w:rsidP="00AF2CE2">
            <w:pPr>
              <w:pStyle w:val="Tekst01"/>
              <w:spacing w:line="276" w:lineRule="auto"/>
            </w:pPr>
          </w:p>
          <w:p w14:paraId="4C67E4E7" w14:textId="77777777" w:rsidR="009943B5" w:rsidRDefault="009943B5" w:rsidP="00AF2CE2">
            <w:pPr>
              <w:pStyle w:val="Tekst01"/>
              <w:spacing w:line="276" w:lineRule="auto"/>
            </w:pPr>
          </w:p>
          <w:p w14:paraId="48C53F65" w14:textId="77777777" w:rsidR="00A77A9F" w:rsidRDefault="00A77A9F" w:rsidP="00AF2CE2">
            <w:pPr>
              <w:pStyle w:val="Tekst01"/>
              <w:spacing w:line="276" w:lineRule="auto"/>
            </w:pPr>
          </w:p>
          <w:p w14:paraId="521DD87D" w14:textId="77777777" w:rsidR="009943B5" w:rsidRDefault="009943B5" w:rsidP="00AF2CE2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9943B5" w:rsidRPr="00B51427" w14:paraId="2A9D3D7D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ED94EF" w14:textId="77777777" w:rsidR="009943B5" w:rsidRDefault="009943B5" w:rsidP="00AF2CE2">
            <w:pPr>
              <w:pStyle w:val="Tekst01"/>
              <w:spacing w:line="276" w:lineRule="auto"/>
            </w:pPr>
            <w:r>
              <w:t>NAJAVA I ČITANJE</w:t>
            </w:r>
          </w:p>
          <w:p w14:paraId="3598700B" w14:textId="3CEBDB84" w:rsidR="009943B5" w:rsidRPr="00CA25CD" w:rsidRDefault="007724D1" w:rsidP="007724D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Učiteljica/učitelj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 xml:space="preserve">najavljuje 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 xml:space="preserve">interpretaciju lektire </w:t>
            </w:r>
            <w:r w:rsidR="009943B5" w:rsidRPr="007724D1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Sijač sreće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 xml:space="preserve"> Božidara </w:t>
            </w:r>
            <w:proofErr w:type="spellStart"/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>Prosenjaka</w:t>
            </w:r>
            <w:proofErr w:type="spellEnd"/>
            <w:r w:rsidR="009943B5">
              <w:rPr>
                <w:rFonts w:asciiTheme="minorHAnsi" w:hAnsiTheme="minorHAnsi" w:cs="Arial"/>
                <w:sz w:val="20"/>
                <w:szCs w:val="20"/>
              </w:rPr>
              <w:t xml:space="preserve"> i </w:t>
            </w:r>
            <w:r w:rsidR="00D43284">
              <w:rPr>
                <w:rFonts w:asciiTheme="minorHAnsi" w:hAnsiTheme="minorHAnsi" w:cs="Arial"/>
                <w:sz w:val="20"/>
                <w:szCs w:val="20"/>
              </w:rPr>
              <w:t xml:space="preserve">te podatke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zapisuje</w:t>
            </w:r>
            <w:r w:rsidR="00D4328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na ploču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039AB7F7" w14:textId="341813BA" w:rsidR="009943B5" w:rsidRPr="00CA25CD" w:rsidRDefault="007724D1" w:rsidP="007724D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čenici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se u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 xml:space="preserve">kratko </w:t>
            </w:r>
            <w:r>
              <w:rPr>
                <w:rFonts w:asciiTheme="minorHAnsi" w:hAnsiTheme="minorHAnsi" w:cs="Arial"/>
                <w:sz w:val="20"/>
                <w:szCs w:val="20"/>
              </w:rPr>
              <w:t>upoznaju sa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 xml:space="preserve"> zbir</w:t>
            </w:r>
            <w:r>
              <w:rPr>
                <w:rFonts w:asciiTheme="minorHAnsi" w:hAnsiTheme="minorHAnsi" w:cs="Arial"/>
                <w:sz w:val="20"/>
                <w:szCs w:val="20"/>
              </w:rPr>
              <w:t>kom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 xml:space="preserve"> pripov</w:t>
            </w:r>
            <w:r w:rsidR="00987FA2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jedaka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u kojoj se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 xml:space="preserve"> nalaze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zanimljive, poučne,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 xml:space="preserve">odgojne priče u kojima 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>pisac na posebno veda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r i nenametljiv način pokušava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>odgojno utjecati na dječj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e ponašanje, mišljenje, stavove, ali i ukazuje na potrebu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mijenjanja ponašanja i odraslih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0EED0C1E" w14:textId="5E4E8DAF" w:rsidR="009943B5" w:rsidRPr="00CA25CD" w:rsidRDefault="007724D1" w:rsidP="007724D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 xml:space="preserve">birka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 xml:space="preserve">se može prelistati, </w:t>
            </w:r>
            <w:r w:rsidR="00D43284">
              <w:rPr>
                <w:rFonts w:asciiTheme="minorHAnsi" w:hAnsiTheme="minorHAnsi" w:cs="Arial"/>
                <w:sz w:val="20"/>
                <w:szCs w:val="20"/>
              </w:rPr>
              <w:t xml:space="preserve">mogu se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pročitati naslovi pripov</w:t>
            </w:r>
            <w:r w:rsidR="00987FA2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jedaka i ukratko spomenuti</w:t>
            </w:r>
            <w:r w:rsidR="00D4328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teme pojedinih pri</w:t>
            </w:r>
            <w:r w:rsidR="000A79E9">
              <w:rPr>
                <w:rFonts w:asciiTheme="minorHAnsi" w:hAnsiTheme="minorHAnsi" w:cs="Arial"/>
                <w:sz w:val="20"/>
                <w:szCs w:val="20"/>
              </w:rPr>
              <w:t>pov</w:t>
            </w:r>
            <w:r w:rsidR="00987FA2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="000A79E9">
              <w:rPr>
                <w:rFonts w:asciiTheme="minorHAnsi" w:hAnsiTheme="minorHAnsi" w:cs="Arial"/>
                <w:sz w:val="20"/>
                <w:szCs w:val="20"/>
              </w:rPr>
              <w:t>jedaka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 xml:space="preserve">: osjećaji djeteta čiji roditelji 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>rade u inozemstv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u, razni dječji</w:t>
            </w:r>
            <w:r w:rsidR="00D4328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problemi</w:t>
            </w:r>
            <w:r w:rsidR="000A79E9">
              <w:rPr>
                <w:rFonts w:asciiTheme="minorHAnsi" w:hAnsiTheme="minorHAnsi" w:cs="Arial"/>
                <w:sz w:val="20"/>
                <w:szCs w:val="20"/>
              </w:rPr>
              <w:t xml:space="preserve"> (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>cijepljenje, učen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je, školski događaji, ruganje</w:t>
            </w:r>
            <w:r w:rsidR="000A79E9">
              <w:rPr>
                <w:rFonts w:asciiTheme="minorHAnsi" w:hAnsiTheme="minorHAnsi" w:cs="Arial"/>
                <w:sz w:val="20"/>
                <w:szCs w:val="20"/>
              </w:rPr>
              <w:t>),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 xml:space="preserve"> nestašne </w:t>
            </w:r>
            <w:r w:rsidR="000A79E9">
              <w:rPr>
                <w:rFonts w:asciiTheme="minorHAnsi" w:hAnsiTheme="minorHAnsi" w:cs="Arial"/>
                <w:sz w:val="20"/>
                <w:szCs w:val="20"/>
              </w:rPr>
              <w:t xml:space="preserve">dječje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igre,</w:t>
            </w:r>
            <w:r w:rsidR="00D4328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 xml:space="preserve">zgode i nezgode u obitelji </w:t>
            </w:r>
            <w:r w:rsidR="000A79E9">
              <w:rPr>
                <w:rFonts w:asciiTheme="minorHAnsi" w:hAnsiTheme="minorHAnsi" w:cs="Arial"/>
                <w:sz w:val="20"/>
                <w:szCs w:val="20"/>
              </w:rPr>
              <w:t>tijekom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 xml:space="preserve"> odrastanja, prve l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jubav</w:t>
            </w:r>
            <w:r w:rsidR="000A79E9">
              <w:rPr>
                <w:rFonts w:asciiTheme="minorHAnsi" w:hAnsiTheme="minorHAnsi" w:cs="Arial"/>
                <w:sz w:val="20"/>
                <w:szCs w:val="20"/>
              </w:rPr>
              <w:t>i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, potraga za srećom</w:t>
            </w:r>
            <w:r w:rsidR="000A79E9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D4328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14:paraId="36F6829C" w14:textId="22C717B8" w:rsidR="009943B5" w:rsidRDefault="000A79E9" w:rsidP="00AF2CE2">
            <w:pPr>
              <w:pStyle w:val="NormalWeb"/>
              <w:spacing w:before="0" w:beforeAutospacing="0" w:after="0" w:afterAutospacing="0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U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 xml:space="preserve">čenici bi trebali </w:t>
            </w:r>
            <w:r>
              <w:rPr>
                <w:rFonts w:asciiTheme="minorHAnsi" w:hAnsiTheme="minorHAnsi" w:cs="Arial"/>
                <w:sz w:val="20"/>
                <w:szCs w:val="20"/>
              </w:rPr>
              <w:t>spoznati</w:t>
            </w:r>
            <w:r w:rsidR="009943B5" w:rsidRPr="00CA25CD">
              <w:rPr>
                <w:rFonts w:asciiTheme="minorHAnsi" w:hAnsiTheme="minorHAnsi" w:cs="Arial"/>
                <w:sz w:val="20"/>
                <w:szCs w:val="20"/>
              </w:rPr>
              <w:t xml:space="preserve"> pouku da sreća nije </w:t>
            </w:r>
            <w:r w:rsidR="009943B5">
              <w:rPr>
                <w:rFonts w:asciiTheme="minorHAnsi" w:hAnsiTheme="minorHAnsi" w:cs="Arial"/>
                <w:sz w:val="20"/>
                <w:szCs w:val="20"/>
              </w:rPr>
              <w:t>u grabljenju prema sebi, nego u</w:t>
            </w:r>
          </w:p>
          <w:p w14:paraId="29FD7EDA" w14:textId="4AE5BA32" w:rsidR="009943B5" w:rsidRPr="00CA25CD" w:rsidRDefault="009943B5" w:rsidP="00AF2CE2">
            <w:pPr>
              <w:pStyle w:val="NormalWeb"/>
              <w:spacing w:before="0" w:beforeAutospacing="0"/>
              <w:ind w:left="142" w:hanging="142"/>
              <w:rPr>
                <w:rFonts w:asciiTheme="minorHAnsi" w:hAnsiTheme="minorHAnsi" w:cs="Arial"/>
                <w:sz w:val="20"/>
                <w:szCs w:val="20"/>
              </w:rPr>
            </w:pPr>
            <w:r w:rsidRPr="00CA25CD">
              <w:rPr>
                <w:rFonts w:asciiTheme="minorHAnsi" w:hAnsiTheme="minorHAnsi" w:cs="Arial"/>
                <w:sz w:val="20"/>
                <w:szCs w:val="20"/>
              </w:rPr>
              <w:t>darivanju drugima</w:t>
            </w:r>
            <w:r w:rsidR="000A79E9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14:paraId="7CF84569" w14:textId="06F17E2A" w:rsidR="009943B5" w:rsidRDefault="009943B5" w:rsidP="00AF2CE2">
            <w:pPr>
              <w:pStyle w:val="Tekst01"/>
              <w:spacing w:after="100" w:afterAutospacing="1" w:line="276" w:lineRule="auto"/>
            </w:pPr>
            <w:r>
              <w:t>*</w:t>
            </w:r>
            <w:r w:rsidR="000A79E9">
              <w:t>O</w:t>
            </w:r>
            <w:r>
              <w:t xml:space="preserve">vdje je </w:t>
            </w:r>
            <w:r w:rsidR="000A79E9">
              <w:t xml:space="preserve">za zajedničku interpretaciju </w:t>
            </w:r>
            <w:r>
              <w:t xml:space="preserve">odabrana </w:t>
            </w:r>
            <w:r w:rsidR="000A79E9">
              <w:t xml:space="preserve">naslovna </w:t>
            </w:r>
            <w:r>
              <w:t xml:space="preserve">pripovijetka </w:t>
            </w:r>
            <w:r w:rsidRPr="00D43284">
              <w:rPr>
                <w:i/>
                <w:iCs/>
              </w:rPr>
              <w:t>Sijač sreće</w:t>
            </w:r>
            <w:r>
              <w:t>, ali se na sličan način može obraditi bilo koja druga</w:t>
            </w:r>
            <w:r w:rsidR="000A79E9">
              <w:t>.</w:t>
            </w:r>
          </w:p>
          <w:p w14:paraId="5B8BD3A4" w14:textId="10DE2218" w:rsidR="009943B5" w:rsidRPr="00A77A9F" w:rsidRDefault="000A79E9" w:rsidP="00AF2CE2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 xml:space="preserve">Učiteljica/učitelj </w:t>
            </w:r>
            <w:r w:rsidR="009943B5">
              <w:t xml:space="preserve">čita pripovijetku </w:t>
            </w:r>
            <w:r w:rsidR="009943B5" w:rsidRPr="00032DBA">
              <w:rPr>
                <w:i/>
              </w:rPr>
              <w:t>Sijač sreće</w:t>
            </w:r>
            <w:r>
              <w:rPr>
                <w:i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431638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EB81B71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8018143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CC8BE8E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C4337E9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9C4B5E4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A82DA47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8FC7F61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9AF7ECF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CA0AB7C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0ADF7730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9EC1653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121363C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22A6B98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106E9138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CC5D381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C4FE49D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002327A" w14:textId="77777777" w:rsidR="009943B5" w:rsidRPr="00B51427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A77A9F">
              <w:rPr>
                <w:rFonts w:asciiTheme="minorHAnsi" w:hAnsiTheme="minorHAnsi"/>
              </w:rPr>
              <w:t>OŠ HJ A.3.2.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574B2F" w14:textId="77777777" w:rsidR="009943B5" w:rsidRDefault="009943B5" w:rsidP="00AF2CE2">
            <w:pPr>
              <w:pStyle w:val="Tekst01"/>
              <w:spacing w:line="276" w:lineRule="auto"/>
            </w:pPr>
          </w:p>
          <w:p w14:paraId="32EC3440" w14:textId="77777777" w:rsidR="009943B5" w:rsidRDefault="009943B5" w:rsidP="00AF2CE2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9943B5" w:rsidRPr="00B51427" w14:paraId="61E233A4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4CADC3" w14:textId="77777777" w:rsidR="009943B5" w:rsidRDefault="009943B5" w:rsidP="00AF2CE2">
            <w:pPr>
              <w:pStyle w:val="Tekst01"/>
              <w:spacing w:line="276" w:lineRule="auto"/>
            </w:pPr>
            <w:r>
              <w:t>EMOCIONALNO-INTELEKTUALNA STANKA I OBJAVLJIVANJE DOŽIVLJAJA</w:t>
            </w:r>
          </w:p>
          <w:p w14:paraId="31B30B60" w14:textId="1FA4F41D" w:rsidR="009943B5" w:rsidRDefault="000A79E9" w:rsidP="00D43284">
            <w:pPr>
              <w:pStyle w:val="Tekst01"/>
              <w:spacing w:line="276" w:lineRule="auto"/>
            </w:pPr>
            <w:r>
              <w:t>N</w:t>
            </w:r>
            <w:r w:rsidR="009943B5">
              <w:t>akon čitanja i nekoliko trenutaka stanke učenici izražavaju dojmove o pročitanoj priči</w:t>
            </w:r>
            <w:r>
              <w:t>.</w:t>
            </w:r>
          </w:p>
          <w:p w14:paraId="63B7620D" w14:textId="77777777" w:rsidR="00D061F7" w:rsidRDefault="000A79E9" w:rsidP="00D43284">
            <w:pPr>
              <w:pStyle w:val="Tekst01"/>
              <w:spacing w:line="276" w:lineRule="auto"/>
              <w:rPr>
                <w:i/>
              </w:rPr>
            </w:pPr>
            <w:r>
              <w:t>A</w:t>
            </w:r>
            <w:r w:rsidR="009943B5">
              <w:t xml:space="preserve">nalizu </w:t>
            </w:r>
            <w:r>
              <w:t xml:space="preserve">se </w:t>
            </w:r>
            <w:r w:rsidR="009943B5">
              <w:t xml:space="preserve">potiče pitanjima: </w:t>
            </w:r>
            <w:r w:rsidR="009943B5">
              <w:rPr>
                <w:i/>
              </w:rPr>
              <w:t>Koga su jednoga dana vidjeli dječaci? Što je neobič</w:t>
            </w:r>
            <w:r>
              <w:rPr>
                <w:i/>
              </w:rPr>
              <w:t>ni</w:t>
            </w:r>
          </w:p>
          <w:p w14:paraId="3CC82D54" w14:textId="68489FB0" w:rsidR="009943B5" w:rsidRPr="00BF1D9E" w:rsidRDefault="009943B5" w:rsidP="00D43284">
            <w:pPr>
              <w:pStyle w:val="Tekst01"/>
              <w:spacing w:line="276" w:lineRule="auto"/>
              <w:rPr>
                <w:i/>
              </w:rPr>
            </w:pPr>
            <w:r>
              <w:rPr>
                <w:i/>
              </w:rPr>
              <w:t xml:space="preserve"> starac radio? Jesu li oni znali što on radi? Što im je rekao da radi? Što su tada učinili dječaci? Zašto dječaci nikad neće uhvatiti sreću? Što </w:t>
            </w:r>
            <w:r w:rsidR="00D061F7">
              <w:rPr>
                <w:i/>
              </w:rPr>
              <w:t>vi</w:t>
            </w:r>
            <w:r>
              <w:rPr>
                <w:i/>
              </w:rPr>
              <w:t xml:space="preserve"> misli</w:t>
            </w:r>
            <w:r w:rsidR="00D061F7">
              <w:rPr>
                <w:i/>
              </w:rPr>
              <w:t>te</w:t>
            </w:r>
            <w:r>
              <w:rPr>
                <w:i/>
              </w:rPr>
              <w:t xml:space="preserve"> o tome? Može li se sreća uloviti? Kako?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7FC5FB" w14:textId="77777777" w:rsidR="009943B5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OŠ HJ A.3.1.</w:t>
            </w:r>
          </w:p>
          <w:p w14:paraId="4EDB1F8D" w14:textId="77777777" w:rsidR="000C37C6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4756373E" w14:textId="77777777" w:rsidR="000C37C6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51922941" w14:textId="77777777" w:rsidR="000C37C6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F457362" w14:textId="77777777" w:rsidR="000C37C6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C37C6">
              <w:rPr>
                <w:rFonts w:asciiTheme="minorHAnsi" w:hAnsiTheme="minorHAnsi"/>
              </w:rPr>
              <w:t>osr</w:t>
            </w:r>
            <w:proofErr w:type="spellEnd"/>
            <w:r w:rsidRPr="000C37C6">
              <w:rPr>
                <w:rFonts w:asciiTheme="minorHAnsi" w:hAnsiTheme="minorHAnsi"/>
              </w:rPr>
              <w:t xml:space="preserve"> A.2.3.</w:t>
            </w:r>
          </w:p>
          <w:p w14:paraId="56686F76" w14:textId="77777777" w:rsidR="005D42C0" w:rsidRPr="00B51427" w:rsidRDefault="005D42C0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D42C0">
              <w:rPr>
                <w:rFonts w:asciiTheme="minorHAnsi" w:hAnsiTheme="minorHAnsi"/>
              </w:rPr>
              <w:t>osr</w:t>
            </w:r>
            <w:proofErr w:type="spellEnd"/>
            <w:r w:rsidRPr="005D42C0">
              <w:rPr>
                <w:rFonts w:asciiTheme="minorHAnsi" w:hAnsiTheme="minorHAnsi"/>
              </w:rPr>
              <w:t xml:space="preserve"> B.2.2.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88DB41" w14:textId="77777777" w:rsidR="009943B5" w:rsidRDefault="009943B5" w:rsidP="00AF2CE2">
            <w:pPr>
              <w:pStyle w:val="Tekst01"/>
              <w:spacing w:line="276" w:lineRule="auto"/>
            </w:pPr>
          </w:p>
          <w:p w14:paraId="40504134" w14:textId="77777777" w:rsidR="009943B5" w:rsidRDefault="009943B5" w:rsidP="00AF2CE2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9943B5" w:rsidRPr="00B51427" w14:paraId="1D66A855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E40CEB" w14:textId="77777777" w:rsidR="009943B5" w:rsidRDefault="009943B5" w:rsidP="00AF2CE2">
            <w:pPr>
              <w:pStyle w:val="Tekst01"/>
              <w:spacing w:line="276" w:lineRule="auto"/>
            </w:pPr>
            <w:r>
              <w:lastRenderedPageBreak/>
              <w:t>SAMOSTALNA INTERPRETACIJA</w:t>
            </w:r>
          </w:p>
          <w:p w14:paraId="70D07440" w14:textId="70F0DC19" w:rsidR="009943B5" w:rsidRDefault="00D061F7" w:rsidP="00D43284">
            <w:pPr>
              <w:pStyle w:val="Tekst01"/>
              <w:spacing w:line="276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Učiteljica/učitelj u</w:t>
            </w:r>
            <w:r w:rsidR="009943B5">
              <w:rPr>
                <w:rFonts w:asciiTheme="minorHAnsi" w:hAnsiTheme="minorHAnsi" w:cs="Arial"/>
              </w:rPr>
              <w:t xml:space="preserve">čenike dijeli u </w:t>
            </w:r>
            <w:r>
              <w:rPr>
                <w:rFonts w:asciiTheme="minorHAnsi" w:hAnsiTheme="minorHAnsi" w:cs="Arial"/>
              </w:rPr>
              <w:t>četiri</w:t>
            </w:r>
            <w:r w:rsidR="009943B5">
              <w:rPr>
                <w:rFonts w:asciiTheme="minorHAnsi" w:hAnsiTheme="minorHAnsi" w:cs="Arial"/>
              </w:rPr>
              <w:t xml:space="preserve"> skupine</w:t>
            </w:r>
            <w:r w:rsidR="009943B5" w:rsidRPr="00927925">
              <w:rPr>
                <w:rFonts w:asciiTheme="minorHAnsi" w:hAnsiTheme="minorHAnsi" w:cs="Arial"/>
              </w:rPr>
              <w:t>; svaka skupina dobit će zadatak još jednom pročitati određenu pripovijetku</w:t>
            </w:r>
            <w:r w:rsidR="009943B5">
              <w:rPr>
                <w:rFonts w:asciiTheme="minorHAnsi" w:hAnsiTheme="minorHAnsi" w:cs="Arial"/>
              </w:rPr>
              <w:t>, a zatim unutar skupine samostalno ili dogovaranjem odgovoriti na pitanja na nastavnom</w:t>
            </w:r>
            <w:r w:rsidR="00D43284">
              <w:rPr>
                <w:rFonts w:asciiTheme="minorHAnsi" w:hAnsiTheme="minorHAnsi" w:cs="Arial"/>
              </w:rPr>
              <w:t>e</w:t>
            </w:r>
            <w:r w:rsidR="009943B5">
              <w:rPr>
                <w:rFonts w:asciiTheme="minorHAnsi" w:hAnsiTheme="minorHAnsi" w:cs="Arial"/>
              </w:rPr>
              <w:t xml:space="preserve"> listiću</w:t>
            </w:r>
            <w:r>
              <w:rPr>
                <w:rFonts w:asciiTheme="minorHAnsi" w:hAnsiTheme="minorHAnsi" w:cs="Arial"/>
              </w:rPr>
              <w:t>.</w:t>
            </w:r>
          </w:p>
          <w:p w14:paraId="0808B623" w14:textId="1F5F3FEA" w:rsidR="009943B5" w:rsidRPr="00927925" w:rsidRDefault="00D061F7" w:rsidP="00D43284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N</w:t>
            </w:r>
            <w:r w:rsidR="009943B5">
              <w:rPr>
                <w:rFonts w:asciiTheme="minorHAnsi" w:hAnsiTheme="minorHAnsi" w:cs="Arial"/>
              </w:rPr>
              <w:t>akon određenog</w:t>
            </w:r>
            <w:r w:rsidR="00D43284">
              <w:rPr>
                <w:rFonts w:asciiTheme="minorHAnsi" w:hAnsiTheme="minorHAnsi" w:cs="Arial"/>
              </w:rPr>
              <w:t>a</w:t>
            </w:r>
            <w:r w:rsidR="009943B5">
              <w:rPr>
                <w:rFonts w:asciiTheme="minorHAnsi" w:hAnsiTheme="minorHAnsi" w:cs="Arial"/>
              </w:rPr>
              <w:t xml:space="preserve"> vremena učiteljica</w:t>
            </w:r>
            <w:r w:rsidR="00D43284">
              <w:rPr>
                <w:rFonts w:asciiTheme="minorHAnsi" w:hAnsiTheme="minorHAnsi" w:cs="Arial"/>
              </w:rPr>
              <w:t>/učitelj</w:t>
            </w:r>
            <w:r w:rsidR="009943B5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odredit će hoće</w:t>
            </w:r>
            <w:r w:rsidR="009943B5">
              <w:rPr>
                <w:rFonts w:asciiTheme="minorHAnsi" w:hAnsiTheme="minorHAnsi" w:cs="Arial"/>
              </w:rPr>
              <w:t xml:space="preserve"> li predstavnik svake skupine čita</w:t>
            </w:r>
            <w:r>
              <w:rPr>
                <w:rFonts w:asciiTheme="minorHAnsi" w:hAnsiTheme="minorHAnsi" w:cs="Arial"/>
              </w:rPr>
              <w:t>ti</w:t>
            </w:r>
            <w:r w:rsidR="009943B5">
              <w:rPr>
                <w:rFonts w:asciiTheme="minorHAnsi" w:hAnsiTheme="minorHAnsi" w:cs="Arial"/>
              </w:rPr>
              <w:t xml:space="preserve"> pripovijetku i rezultate do kojih je došla njegova skupina ili </w:t>
            </w:r>
            <w:r w:rsidR="00BC7B76">
              <w:rPr>
                <w:rFonts w:asciiTheme="minorHAnsi" w:hAnsiTheme="minorHAnsi" w:cs="Arial"/>
              </w:rPr>
              <w:t>će</w:t>
            </w:r>
            <w:r w:rsidR="009943B5">
              <w:rPr>
                <w:rFonts w:asciiTheme="minorHAnsi" w:hAnsiTheme="minorHAnsi" w:cs="Arial"/>
              </w:rPr>
              <w:t xml:space="preserve"> rezultate </w:t>
            </w:r>
            <w:r w:rsidR="00BC7B76">
              <w:rPr>
                <w:rFonts w:asciiTheme="minorHAnsi" w:hAnsiTheme="minorHAnsi" w:cs="Arial"/>
              </w:rPr>
              <w:t xml:space="preserve">istraživanja istaknuti </w:t>
            </w:r>
            <w:r w:rsidR="009943B5">
              <w:rPr>
                <w:rFonts w:asciiTheme="minorHAnsi" w:hAnsiTheme="minorHAnsi" w:cs="Arial"/>
              </w:rPr>
              <w:t>na razredni pano i zajednički</w:t>
            </w:r>
            <w:r w:rsidR="00BC7B76">
              <w:rPr>
                <w:rFonts w:asciiTheme="minorHAnsi" w:hAnsiTheme="minorHAnsi" w:cs="Arial"/>
              </w:rPr>
              <w:t>,</w:t>
            </w:r>
            <w:r w:rsidR="009943B5">
              <w:rPr>
                <w:rFonts w:asciiTheme="minorHAnsi" w:hAnsiTheme="minorHAnsi" w:cs="Arial"/>
              </w:rPr>
              <w:t xml:space="preserve"> svi učenici komentirati što su radili u svojoj skupini</w:t>
            </w:r>
            <w:r w:rsidR="00BC7B76">
              <w:rPr>
                <w:rFonts w:asciiTheme="minorHAnsi" w:hAnsiTheme="minorHAnsi" w:cs="Arial"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400BFE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211900B8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 xml:space="preserve">OŠ HJ A.3.3. </w:t>
            </w:r>
          </w:p>
          <w:p w14:paraId="573D4678" w14:textId="77777777" w:rsidR="009943B5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</w:t>
            </w:r>
          </w:p>
          <w:p w14:paraId="64C54933" w14:textId="77777777" w:rsidR="000C37C6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F962109" w14:textId="77777777" w:rsidR="000C37C6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D7E4B9C" w14:textId="77777777" w:rsidR="000C37C6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C37C6">
              <w:rPr>
                <w:rFonts w:asciiTheme="minorHAnsi" w:hAnsiTheme="minorHAnsi"/>
              </w:rPr>
              <w:t>goo</w:t>
            </w:r>
            <w:proofErr w:type="spellEnd"/>
            <w:r w:rsidRPr="000C37C6">
              <w:rPr>
                <w:rFonts w:asciiTheme="minorHAnsi" w:hAnsiTheme="minorHAnsi"/>
              </w:rPr>
              <w:t xml:space="preserve"> A.2.1.</w:t>
            </w:r>
          </w:p>
          <w:p w14:paraId="31276488" w14:textId="77777777" w:rsidR="000C37C6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C37C6">
              <w:rPr>
                <w:rFonts w:asciiTheme="minorHAnsi" w:hAnsiTheme="minorHAnsi"/>
              </w:rPr>
              <w:t>uku</w:t>
            </w:r>
            <w:proofErr w:type="spellEnd"/>
            <w:r w:rsidRPr="000C37C6">
              <w:rPr>
                <w:rFonts w:asciiTheme="minorHAnsi" w:hAnsiTheme="minorHAnsi"/>
              </w:rPr>
              <w:t xml:space="preserve"> B.2.1.</w:t>
            </w:r>
          </w:p>
          <w:p w14:paraId="4F488C79" w14:textId="77777777" w:rsidR="000C37C6" w:rsidRPr="00B51427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C37C6">
              <w:rPr>
                <w:rFonts w:asciiTheme="minorHAnsi" w:hAnsiTheme="minorHAnsi"/>
              </w:rPr>
              <w:t>uku</w:t>
            </w:r>
            <w:proofErr w:type="spellEnd"/>
            <w:r w:rsidRPr="000C37C6">
              <w:rPr>
                <w:rFonts w:asciiTheme="minorHAnsi" w:hAnsiTheme="minorHAnsi"/>
              </w:rPr>
              <w:t xml:space="preserve"> D.2.2.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41DA58" w14:textId="77777777" w:rsidR="009943B5" w:rsidRDefault="009943B5" w:rsidP="00AF2CE2">
            <w:pPr>
              <w:pStyle w:val="Tekst01"/>
              <w:spacing w:line="276" w:lineRule="auto"/>
            </w:pPr>
          </w:p>
          <w:p w14:paraId="52623A62" w14:textId="77777777" w:rsidR="009943B5" w:rsidRDefault="009943B5" w:rsidP="00AF2CE2">
            <w:pPr>
              <w:pStyle w:val="Tekst01"/>
              <w:spacing w:line="276" w:lineRule="auto"/>
            </w:pPr>
            <w:r>
              <w:t>rad u skupini</w:t>
            </w:r>
          </w:p>
        </w:tc>
      </w:tr>
      <w:tr w:rsidR="009943B5" w:rsidRPr="00B51427" w14:paraId="16702397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54797B" w14:textId="77777777" w:rsidR="009943B5" w:rsidRDefault="009943B5" w:rsidP="00AF2CE2">
            <w:pPr>
              <w:pStyle w:val="Tekst01"/>
              <w:spacing w:line="276" w:lineRule="auto"/>
            </w:pPr>
            <w:r>
              <w:t>SINTEZA</w:t>
            </w:r>
          </w:p>
          <w:p w14:paraId="71C52ACA" w14:textId="4DD628B0" w:rsidR="009943B5" w:rsidRDefault="00BC7B76" w:rsidP="00AF2CE2">
            <w:pPr>
              <w:pStyle w:val="Tekst01"/>
              <w:spacing w:line="276" w:lineRule="auto"/>
            </w:pPr>
            <w:r>
              <w:t>U</w:t>
            </w:r>
            <w:r w:rsidR="009943B5">
              <w:t>čenici uočavaju obilježja pripovijetke: kratka je, sažeta, govori o stvarnim događajima i likovima, problemima, iz nj</w:t>
            </w:r>
            <w:r>
              <w:t>e</w:t>
            </w:r>
            <w:r w:rsidR="009943B5">
              <w:t xml:space="preserve"> se mogu izvući neke odgojne komponente</w:t>
            </w:r>
            <w:r>
              <w:t>.</w:t>
            </w:r>
          </w:p>
          <w:p w14:paraId="34076FAF" w14:textId="069E6E36" w:rsidR="009943B5" w:rsidRDefault="009943B5" w:rsidP="000F7A9C">
            <w:pPr>
              <w:pStyle w:val="Tekst01"/>
              <w:spacing w:after="100" w:afterAutospacing="1" w:line="276" w:lineRule="auto"/>
            </w:pPr>
            <w:r w:rsidRPr="00692387">
              <w:rPr>
                <w:i/>
              </w:rPr>
              <w:t>Kako se naziva zbirka pripov</w:t>
            </w:r>
            <w:r w:rsidR="00987FA2">
              <w:rPr>
                <w:i/>
              </w:rPr>
              <w:t>i</w:t>
            </w:r>
            <w:r w:rsidRPr="00692387">
              <w:rPr>
                <w:i/>
              </w:rPr>
              <w:t>jedaka koju smo danas upoznali? Tko je autor zbirke? Koja te se pripovijetka najviše dojmila?</w:t>
            </w:r>
            <w: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54606C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6C03CC86" w14:textId="77777777" w:rsidR="009943B5" w:rsidRPr="00B51427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432296">
              <w:rPr>
                <w:rFonts w:asciiTheme="minorHAnsi" w:hAnsiTheme="minorHAnsi"/>
              </w:rPr>
              <w:t>OŠ HJ B.3.2.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CA20D8" w14:textId="77777777" w:rsidR="009943B5" w:rsidRDefault="009943B5" w:rsidP="00AF2CE2">
            <w:pPr>
              <w:pStyle w:val="Tekst01"/>
              <w:spacing w:line="276" w:lineRule="auto"/>
            </w:pPr>
          </w:p>
          <w:p w14:paraId="2D5AFB87" w14:textId="77777777" w:rsidR="009943B5" w:rsidRDefault="009943B5" w:rsidP="00AF2CE2">
            <w:pPr>
              <w:pStyle w:val="Tekst01"/>
              <w:spacing w:line="276" w:lineRule="auto"/>
            </w:pPr>
            <w:r>
              <w:t>frontalni</w:t>
            </w:r>
          </w:p>
        </w:tc>
      </w:tr>
      <w:tr w:rsidR="009943B5" w:rsidRPr="00B51427" w14:paraId="34100BE1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121E83" w14:textId="77777777" w:rsidR="009943B5" w:rsidRDefault="009943B5" w:rsidP="00AF2CE2">
            <w:pPr>
              <w:pStyle w:val="Tekst01"/>
              <w:spacing w:line="276" w:lineRule="auto"/>
            </w:pPr>
            <w:r>
              <w:t>STVARALAČKI RAD</w:t>
            </w:r>
          </w:p>
          <w:p w14:paraId="3D296C72" w14:textId="4C1673E6" w:rsidR="009943B5" w:rsidRDefault="00BC7B76" w:rsidP="00BC7B76">
            <w:pPr>
              <w:pStyle w:val="Tekst01"/>
              <w:spacing w:line="276" w:lineRule="auto"/>
            </w:pPr>
            <w:r w:rsidRPr="00BC7B76">
              <w:t>−</w:t>
            </w:r>
            <w:r>
              <w:t xml:space="preserve"> U</w:t>
            </w:r>
            <w:r w:rsidR="009943B5">
              <w:t>čenici će u pisanku objasniti navedene rečenice:</w:t>
            </w:r>
          </w:p>
          <w:p w14:paraId="7932179E" w14:textId="257CDCDD" w:rsidR="009943B5" w:rsidRPr="00BC7B76" w:rsidRDefault="009943B5" w:rsidP="00AF2CE2">
            <w:pPr>
              <w:pStyle w:val="Tekst01"/>
              <w:spacing w:line="276" w:lineRule="auto"/>
              <w:rPr>
                <w:i/>
                <w:iCs/>
              </w:rPr>
            </w:pPr>
            <w:r w:rsidRPr="00BC7B76">
              <w:rPr>
                <w:i/>
                <w:iCs/>
              </w:rPr>
              <w:t>Sreća se uzima raširenih ruku.</w:t>
            </w:r>
          </w:p>
          <w:p w14:paraId="11C1102C" w14:textId="4231C4A8" w:rsidR="009943B5" w:rsidRPr="00BC7B76" w:rsidRDefault="009943B5" w:rsidP="00AF2CE2">
            <w:pPr>
              <w:pStyle w:val="Tekst01"/>
              <w:spacing w:line="276" w:lineRule="auto"/>
              <w:rPr>
                <w:i/>
                <w:iCs/>
              </w:rPr>
            </w:pPr>
            <w:r w:rsidRPr="00BC7B76">
              <w:rPr>
                <w:i/>
                <w:iCs/>
              </w:rPr>
              <w:t>On je gladan mamine ljubavi.</w:t>
            </w:r>
          </w:p>
          <w:p w14:paraId="3696208E" w14:textId="0A52279E" w:rsidR="009943B5" w:rsidRPr="00BC7B76" w:rsidRDefault="009943B5" w:rsidP="00AF2CE2">
            <w:pPr>
              <w:pStyle w:val="Tekst01"/>
              <w:spacing w:line="276" w:lineRule="auto"/>
              <w:rPr>
                <w:i/>
                <w:iCs/>
              </w:rPr>
            </w:pPr>
            <w:r w:rsidRPr="00BC7B76">
              <w:rPr>
                <w:i/>
                <w:iCs/>
              </w:rPr>
              <w:t>Onaj tko želi da ga prijatelji vole, mora sam najprije naučiti voljeti svoje prijatelje.</w:t>
            </w:r>
          </w:p>
          <w:p w14:paraId="386BC6BF" w14:textId="0CC68FEC" w:rsidR="009943B5" w:rsidRPr="00BC7B76" w:rsidRDefault="009943B5" w:rsidP="00AF2CE2">
            <w:pPr>
              <w:pStyle w:val="Tekst01"/>
              <w:spacing w:line="276" w:lineRule="auto"/>
              <w:rPr>
                <w:i/>
                <w:iCs/>
              </w:rPr>
            </w:pPr>
            <w:r w:rsidRPr="00BC7B76">
              <w:rPr>
                <w:i/>
                <w:iCs/>
              </w:rPr>
              <w:t>Osjećam se kao da u zagrljaju držim cijelu svoju domovinu.</w:t>
            </w:r>
          </w:p>
          <w:p w14:paraId="19B45B17" w14:textId="059F0BB9" w:rsidR="009943B5" w:rsidRDefault="00BC7B76" w:rsidP="00AF2CE2">
            <w:pPr>
              <w:pStyle w:val="Tekst01"/>
              <w:spacing w:line="276" w:lineRule="auto"/>
            </w:pPr>
            <w:r>
              <w:t>−</w:t>
            </w:r>
            <w:r w:rsidR="00D43284">
              <w:t xml:space="preserve"> </w:t>
            </w:r>
            <w:r>
              <w:t>N</w:t>
            </w:r>
            <w:r w:rsidR="009943B5">
              <w:t xml:space="preserve">a satu </w:t>
            </w:r>
            <w:r>
              <w:t>L</w:t>
            </w:r>
            <w:r w:rsidR="009943B5">
              <w:t>ikovne kulture učenici mogu slikanjem izraziti osjećaj sreće</w:t>
            </w:r>
            <w:r>
              <w:t>.</w:t>
            </w:r>
          </w:p>
          <w:p w14:paraId="371742B2" w14:textId="630942BC" w:rsidR="009943B5" w:rsidRPr="000F7A9C" w:rsidRDefault="00BC7B76" w:rsidP="00AF2CE2">
            <w:pPr>
              <w:pStyle w:val="Tekst01"/>
              <w:spacing w:after="100" w:afterAutospacing="1" w:line="276" w:lineRule="auto"/>
              <w:rPr>
                <w:i/>
              </w:rPr>
            </w:pPr>
            <w:r>
              <w:t>−</w:t>
            </w:r>
            <w:r w:rsidR="00D43284">
              <w:t xml:space="preserve"> </w:t>
            </w:r>
            <w:r>
              <w:t>N</w:t>
            </w:r>
            <w:r w:rsidR="009943B5">
              <w:t xml:space="preserve">a satu </w:t>
            </w:r>
            <w:r>
              <w:t>G</w:t>
            </w:r>
            <w:r w:rsidR="009943B5">
              <w:t xml:space="preserve">lazbene kulture učenici mogu ponoviti pjesmu </w:t>
            </w:r>
            <w:r w:rsidR="009943B5" w:rsidRPr="00187604">
              <w:rPr>
                <w:i/>
              </w:rPr>
              <w:t>Kad si sretan</w:t>
            </w:r>
            <w:r>
              <w:rPr>
                <w:i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666921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DDBCEE2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49CA145" w14:textId="77777777" w:rsidR="009943B5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9377C9">
              <w:rPr>
                <w:rFonts w:asciiTheme="minorHAnsi" w:hAnsiTheme="minorHAnsi"/>
              </w:rPr>
              <w:t>OŠ HJ B.3.4.</w:t>
            </w:r>
          </w:p>
          <w:p w14:paraId="37E3C6EF" w14:textId="77777777" w:rsidR="000C37C6" w:rsidRDefault="000C37C6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0C37C6">
              <w:rPr>
                <w:rFonts w:asciiTheme="minorHAnsi" w:hAnsiTheme="minorHAnsi"/>
              </w:rPr>
              <w:t>osr</w:t>
            </w:r>
            <w:proofErr w:type="spellEnd"/>
            <w:r w:rsidRPr="000C37C6">
              <w:rPr>
                <w:rFonts w:asciiTheme="minorHAnsi" w:hAnsiTheme="minorHAnsi"/>
              </w:rPr>
              <w:t xml:space="preserve"> A.2.3.</w:t>
            </w:r>
          </w:p>
          <w:p w14:paraId="385383D5" w14:textId="77777777" w:rsidR="006174C1" w:rsidRDefault="006174C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F8BEEBF" w14:textId="77777777" w:rsidR="006174C1" w:rsidRDefault="006174C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7652EEA0" w14:textId="77777777" w:rsidR="006174C1" w:rsidRDefault="006174C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6174C1">
              <w:rPr>
                <w:rFonts w:asciiTheme="minorHAnsi" w:hAnsiTheme="minorHAnsi"/>
              </w:rPr>
              <w:t>OŠ LK A.3.1.</w:t>
            </w:r>
          </w:p>
          <w:p w14:paraId="669956C6" w14:textId="77777777" w:rsidR="006174C1" w:rsidRPr="00B51427" w:rsidRDefault="006174C1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6174C1">
              <w:rPr>
                <w:rFonts w:asciiTheme="minorHAnsi" w:hAnsiTheme="minorHAnsi"/>
              </w:rPr>
              <w:t>OŠ GK B.3.1.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A2E471" w14:textId="77777777" w:rsidR="009943B5" w:rsidRDefault="009943B5" w:rsidP="00AF2CE2">
            <w:pPr>
              <w:pStyle w:val="Tekst01"/>
              <w:spacing w:line="276" w:lineRule="auto"/>
            </w:pPr>
          </w:p>
          <w:p w14:paraId="3B2275DA" w14:textId="77777777" w:rsidR="009943B5" w:rsidRDefault="009943B5" w:rsidP="00AF2CE2">
            <w:pPr>
              <w:pStyle w:val="Tekst01"/>
              <w:spacing w:line="276" w:lineRule="auto"/>
            </w:pPr>
            <w:r>
              <w:t>individualni</w:t>
            </w:r>
          </w:p>
        </w:tc>
      </w:tr>
      <w:tr w:rsidR="009943B5" w:rsidRPr="00B51427" w14:paraId="65642325" w14:textId="77777777" w:rsidTr="00B51427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A48EDA" w14:textId="77777777" w:rsidR="009943B5" w:rsidRDefault="009943B5" w:rsidP="00AF2CE2">
            <w:pPr>
              <w:pStyle w:val="Tekst01"/>
              <w:spacing w:line="276" w:lineRule="auto"/>
            </w:pPr>
            <w:r>
              <w:t>JEZIK</w:t>
            </w:r>
          </w:p>
          <w:p w14:paraId="52093269" w14:textId="4AD2CB13" w:rsidR="009943B5" w:rsidRDefault="00BC7B76" w:rsidP="00AF2CE2">
            <w:pPr>
              <w:pStyle w:val="Tekst01"/>
              <w:spacing w:after="100" w:afterAutospacing="1" w:line="276" w:lineRule="auto"/>
            </w:pPr>
            <w:r>
              <w:t>U</w:t>
            </w:r>
            <w:r w:rsidR="009943B5">
              <w:t xml:space="preserve">čenici mogu rečenice rastaviti na slogove, zaokružiti </w:t>
            </w:r>
            <w:proofErr w:type="spellStart"/>
            <w:r w:rsidR="009943B5">
              <w:t>otvornike</w:t>
            </w:r>
            <w:proofErr w:type="spellEnd"/>
            <w:r w:rsidR="009943B5">
              <w:t>, podcrtati imenice</w:t>
            </w:r>
            <w: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DFD197" w14:textId="77777777" w:rsidR="007E6E3E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</w:p>
          <w:p w14:paraId="367879D4" w14:textId="77777777" w:rsidR="009943B5" w:rsidRPr="00B51427" w:rsidRDefault="007E6E3E" w:rsidP="00B51427">
            <w:pPr>
              <w:pStyle w:val="Tekst01"/>
              <w:spacing w:line="276" w:lineRule="auto"/>
              <w:rPr>
                <w:rFonts w:asciiTheme="minorHAnsi" w:hAnsiTheme="minorHAnsi"/>
              </w:rPr>
            </w:pPr>
            <w:r w:rsidRPr="007E6E3E">
              <w:rPr>
                <w:rFonts w:asciiTheme="minorHAnsi" w:hAnsiTheme="minorHAnsi"/>
              </w:rPr>
              <w:t>OŠ HJ A.3.5.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E68A0A" w14:textId="77777777" w:rsidR="009943B5" w:rsidRDefault="009943B5" w:rsidP="00AF2CE2">
            <w:pPr>
              <w:pStyle w:val="Tekst01"/>
              <w:spacing w:line="276" w:lineRule="auto"/>
            </w:pPr>
          </w:p>
          <w:p w14:paraId="154A7B2D" w14:textId="77777777" w:rsidR="009943B5" w:rsidRDefault="009943B5" w:rsidP="00AF2CE2">
            <w:pPr>
              <w:pStyle w:val="Tekst01"/>
              <w:spacing w:line="276" w:lineRule="auto"/>
            </w:pPr>
            <w:r>
              <w:t>individualni</w:t>
            </w:r>
          </w:p>
        </w:tc>
      </w:tr>
    </w:tbl>
    <w:p w14:paraId="4DA52C51" w14:textId="42A10EA6" w:rsidR="00A2558C" w:rsidRDefault="00A2558C" w:rsidP="00B51427">
      <w:pPr>
        <w:rPr>
          <w:rFonts w:asciiTheme="minorHAnsi" w:hAnsiTheme="minorHAnsi" w:cs="Times New Roman"/>
          <w:sz w:val="20"/>
          <w:szCs w:val="20"/>
        </w:rPr>
      </w:pPr>
    </w:p>
    <w:p w14:paraId="37BBD012" w14:textId="3B2A0D3E" w:rsidR="00D43284" w:rsidRDefault="00D43284" w:rsidP="00B51427">
      <w:pPr>
        <w:rPr>
          <w:rFonts w:asciiTheme="minorHAnsi" w:hAnsiTheme="minorHAnsi" w:cs="Times New Roman"/>
          <w:sz w:val="20"/>
          <w:szCs w:val="20"/>
        </w:rPr>
      </w:pPr>
    </w:p>
    <w:p w14:paraId="574AE108" w14:textId="6EA7E41E" w:rsidR="00D43284" w:rsidRDefault="00D43284" w:rsidP="00B51427">
      <w:pPr>
        <w:rPr>
          <w:rFonts w:asciiTheme="minorHAnsi" w:hAnsiTheme="minorHAnsi" w:cs="Times New Roman"/>
          <w:sz w:val="20"/>
          <w:szCs w:val="20"/>
        </w:rPr>
      </w:pPr>
    </w:p>
    <w:p w14:paraId="39E74889" w14:textId="78D69080" w:rsidR="00D43284" w:rsidRDefault="00D43284" w:rsidP="00B51427">
      <w:pPr>
        <w:rPr>
          <w:rFonts w:asciiTheme="minorHAnsi" w:hAnsiTheme="minorHAnsi" w:cs="Times New Roman"/>
          <w:sz w:val="20"/>
          <w:szCs w:val="20"/>
        </w:rPr>
      </w:pPr>
    </w:p>
    <w:p w14:paraId="5A726B72" w14:textId="7290D272" w:rsidR="00D43284" w:rsidRDefault="00D43284" w:rsidP="00B51427">
      <w:pPr>
        <w:rPr>
          <w:rFonts w:asciiTheme="minorHAnsi" w:hAnsiTheme="minorHAnsi" w:cs="Times New Roman"/>
          <w:sz w:val="20"/>
          <w:szCs w:val="20"/>
        </w:rPr>
      </w:pPr>
    </w:p>
    <w:p w14:paraId="38E65E0B" w14:textId="78B2A4EF" w:rsidR="00D43284" w:rsidRDefault="00D43284" w:rsidP="00B51427">
      <w:pPr>
        <w:rPr>
          <w:rFonts w:asciiTheme="minorHAnsi" w:hAnsiTheme="minorHAnsi" w:cs="Times New Roman"/>
          <w:sz w:val="20"/>
          <w:szCs w:val="20"/>
        </w:rPr>
      </w:pPr>
    </w:p>
    <w:p w14:paraId="786E55F6" w14:textId="77777777" w:rsidR="00D43284" w:rsidRDefault="00D43284" w:rsidP="00B51427">
      <w:pPr>
        <w:rPr>
          <w:rFonts w:asciiTheme="minorHAnsi" w:hAnsiTheme="minorHAnsi" w:cs="Times New Roman"/>
          <w:sz w:val="20"/>
          <w:szCs w:val="20"/>
        </w:rPr>
      </w:pPr>
    </w:p>
    <w:p w14:paraId="54A1EC27" w14:textId="77777777" w:rsidR="009943B5" w:rsidRDefault="009943B5" w:rsidP="00B51427">
      <w:pPr>
        <w:rPr>
          <w:rFonts w:asciiTheme="minorHAnsi" w:hAnsiTheme="minorHAnsi" w:cs="Times New Roman"/>
          <w:sz w:val="20"/>
          <w:szCs w:val="20"/>
        </w:rPr>
      </w:pPr>
    </w:p>
    <w:p w14:paraId="62ED6E01" w14:textId="77777777" w:rsidR="009943B5" w:rsidRDefault="009943B5" w:rsidP="00B51427">
      <w:pPr>
        <w:rPr>
          <w:rFonts w:asciiTheme="minorHAnsi" w:hAnsiTheme="minorHAnsi" w:cs="Times New Roman"/>
          <w:sz w:val="20"/>
          <w:szCs w:val="20"/>
        </w:rPr>
      </w:pPr>
    </w:p>
    <w:p w14:paraId="49A21466" w14:textId="77777777" w:rsidR="009943B5" w:rsidRDefault="009943B5" w:rsidP="00B51427">
      <w:pPr>
        <w:rPr>
          <w:rFonts w:asciiTheme="minorHAnsi" w:hAnsiTheme="minorHAnsi" w:cs="Times New Roman"/>
          <w:sz w:val="20"/>
          <w:szCs w:val="20"/>
        </w:rPr>
      </w:pPr>
    </w:p>
    <w:p w14:paraId="69F56671" w14:textId="77777777" w:rsidR="009943B5" w:rsidRDefault="009943B5" w:rsidP="00B51427">
      <w:pPr>
        <w:rPr>
          <w:rFonts w:asciiTheme="minorHAnsi" w:hAnsiTheme="minorHAnsi" w:cs="Times New Roman"/>
          <w:sz w:val="20"/>
          <w:szCs w:val="20"/>
        </w:rPr>
      </w:pPr>
    </w:p>
    <w:p w14:paraId="0667F1A5" w14:textId="3BE4C95C" w:rsidR="000F7A9C" w:rsidRDefault="000F7A9C" w:rsidP="00B51427">
      <w:pPr>
        <w:rPr>
          <w:rFonts w:asciiTheme="minorHAnsi" w:hAnsiTheme="minorHAnsi" w:cs="Times New Roman"/>
          <w:sz w:val="20"/>
          <w:szCs w:val="20"/>
        </w:rPr>
      </w:pPr>
    </w:p>
    <w:p w14:paraId="530DA629" w14:textId="4DAC67A2" w:rsidR="00D43284" w:rsidRDefault="00D43284" w:rsidP="00B51427">
      <w:pPr>
        <w:rPr>
          <w:rFonts w:asciiTheme="minorHAnsi" w:hAnsiTheme="minorHAnsi" w:cs="Times New Roman"/>
          <w:sz w:val="20"/>
          <w:szCs w:val="20"/>
        </w:rPr>
      </w:pPr>
    </w:p>
    <w:p w14:paraId="6A108B8A" w14:textId="77777777" w:rsidR="00D43284" w:rsidRDefault="00D43284" w:rsidP="00B51427">
      <w:pPr>
        <w:rPr>
          <w:rFonts w:asciiTheme="minorHAnsi" w:hAnsiTheme="minorHAnsi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943B5" w14:paraId="175044DC" w14:textId="77777777" w:rsidTr="00AF2CE2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CADEC54" w14:textId="43C7E814" w:rsidR="009943B5" w:rsidRPr="00D43284" w:rsidRDefault="009943B5" w:rsidP="00AF2CE2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NASTAVNI LISTIĆ</w:t>
            </w:r>
            <w:r w:rsidR="00D43284">
              <w:rPr>
                <w:rFonts w:cs="Arial"/>
                <w:b/>
                <w:sz w:val="20"/>
                <w:szCs w:val="20"/>
              </w:rPr>
              <w:t xml:space="preserve"> – </w:t>
            </w:r>
            <w:r w:rsidRPr="00BC7B76">
              <w:rPr>
                <w:rFonts w:cs="Arial"/>
                <w:b/>
                <w:i/>
                <w:iCs/>
                <w:sz w:val="20"/>
                <w:szCs w:val="20"/>
              </w:rPr>
              <w:t>HLADNA JUHA</w:t>
            </w:r>
          </w:p>
        </w:tc>
      </w:tr>
      <w:tr w:rsidR="009943B5" w14:paraId="0BFCA971" w14:textId="77777777" w:rsidTr="000F7A9C">
        <w:trPr>
          <w:trHeight w:val="12782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6670" w14:textId="77777777" w:rsidR="009943B5" w:rsidRDefault="009943B5" w:rsidP="00AF2CE2">
            <w:pPr>
              <w:rPr>
                <w:rFonts w:cs="Arial"/>
                <w:sz w:val="20"/>
                <w:szCs w:val="20"/>
              </w:rPr>
            </w:pPr>
          </w:p>
          <w:p w14:paraId="0F5CD193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Pažljivo pročitaj pripovijetku </w:t>
            </w:r>
            <w:r w:rsidRPr="004477BF">
              <w:rPr>
                <w:rFonts w:cs="Arial"/>
                <w:i/>
                <w:sz w:val="20"/>
                <w:szCs w:val="20"/>
              </w:rPr>
              <w:t>Hladna juha,</w:t>
            </w:r>
            <w:r>
              <w:rPr>
                <w:rFonts w:cs="Arial"/>
                <w:sz w:val="20"/>
                <w:szCs w:val="20"/>
              </w:rPr>
              <w:t xml:space="preserve"> a zatim riješi zadatke.</w:t>
            </w:r>
          </w:p>
          <w:p w14:paraId="76E0A3AE" w14:textId="3D7CA374" w:rsidR="009943B5" w:rsidRDefault="00BC7B76" w:rsidP="009943B5">
            <w:pPr>
              <w:pStyle w:val="ListParagraph"/>
              <w:numPr>
                <w:ilvl w:val="0"/>
                <w:numId w:val="7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Navedi</w:t>
            </w:r>
            <w:r w:rsidR="009943B5">
              <w:rPr>
                <w:rFonts w:eastAsia="Times New Roman" w:cs="Arial"/>
                <w:sz w:val="20"/>
                <w:szCs w:val="20"/>
              </w:rPr>
              <w:t xml:space="preserve"> likove koji se spominju u priči.</w:t>
            </w:r>
          </w:p>
          <w:p w14:paraId="22F43BA8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0EA14FCF" w14:textId="77777777" w:rsidR="009943B5" w:rsidRDefault="009943B5" w:rsidP="009943B5">
            <w:pPr>
              <w:pStyle w:val="ListParagraph"/>
              <w:numPr>
                <w:ilvl w:val="0"/>
                <w:numId w:val="7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Odgovori na pitanja.</w:t>
            </w:r>
          </w:p>
          <w:p w14:paraId="5D7F7F61" w14:textId="4B5FEEC1" w:rsidR="009943B5" w:rsidRDefault="009943B5" w:rsidP="009943B5">
            <w:pPr>
              <w:pStyle w:val="ListParagraph"/>
              <w:numPr>
                <w:ilvl w:val="0"/>
                <w:numId w:val="8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Navedi što je sve otac pomislio kad je vidio ma</w:t>
            </w:r>
            <w:r w:rsidR="00BC7B76">
              <w:rPr>
                <w:rFonts w:eastAsia="Times New Roman" w:cs="Arial"/>
                <w:sz w:val="20"/>
                <w:szCs w:val="20"/>
              </w:rPr>
              <w:t>jku</w:t>
            </w:r>
            <w:r>
              <w:rPr>
                <w:rFonts w:eastAsia="Times New Roman" w:cs="Arial"/>
                <w:sz w:val="20"/>
                <w:szCs w:val="20"/>
              </w:rPr>
              <w:t xml:space="preserve"> u suzama?</w:t>
            </w:r>
          </w:p>
          <w:p w14:paraId="7F469B81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52C899F3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74C6E34E" w14:textId="77777777" w:rsidR="009943B5" w:rsidRDefault="009943B5" w:rsidP="009943B5">
            <w:pPr>
              <w:pStyle w:val="ListParagraph"/>
              <w:numPr>
                <w:ilvl w:val="0"/>
                <w:numId w:val="8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Koju je ocjenu djevojčica dobila u školi?</w:t>
            </w:r>
          </w:p>
          <w:p w14:paraId="0D0B13FC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7D0A6CB5" w14:textId="77777777" w:rsidR="009943B5" w:rsidRDefault="009943B5" w:rsidP="009943B5">
            <w:pPr>
              <w:pStyle w:val="ListParagraph"/>
              <w:numPr>
                <w:ilvl w:val="0"/>
                <w:numId w:val="8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Kakav je zadatak morala riješiti?</w:t>
            </w:r>
          </w:p>
          <w:p w14:paraId="13F94482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5CC5E04E" w14:textId="5A0EE24F" w:rsidR="009943B5" w:rsidRDefault="009943B5" w:rsidP="009943B5">
            <w:pPr>
              <w:pStyle w:val="ListParagraph"/>
              <w:numPr>
                <w:ilvl w:val="0"/>
                <w:numId w:val="8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Kako je ma</w:t>
            </w:r>
            <w:r w:rsidR="00BC7B76">
              <w:rPr>
                <w:rFonts w:eastAsia="Times New Roman" w:cs="Arial"/>
                <w:sz w:val="20"/>
                <w:szCs w:val="20"/>
              </w:rPr>
              <w:t>jka</w:t>
            </w:r>
            <w:r>
              <w:rPr>
                <w:rFonts w:eastAsia="Times New Roman" w:cs="Arial"/>
                <w:sz w:val="20"/>
                <w:szCs w:val="20"/>
              </w:rPr>
              <w:t xml:space="preserve"> nazvala tatu?</w:t>
            </w:r>
          </w:p>
          <w:p w14:paraId="2E3AE934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251133B4" w14:textId="6C5F5E43" w:rsidR="009943B5" w:rsidRDefault="009943B5" w:rsidP="009943B5">
            <w:pPr>
              <w:pStyle w:val="ListParagraph"/>
              <w:numPr>
                <w:ilvl w:val="0"/>
                <w:numId w:val="8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Zašto je ma</w:t>
            </w:r>
            <w:r w:rsidR="00BC7B76">
              <w:rPr>
                <w:rFonts w:eastAsia="Times New Roman" w:cs="Arial"/>
                <w:sz w:val="20"/>
                <w:szCs w:val="20"/>
              </w:rPr>
              <w:t>jka</w:t>
            </w:r>
            <w:r>
              <w:rPr>
                <w:rFonts w:eastAsia="Times New Roman" w:cs="Arial"/>
                <w:sz w:val="20"/>
                <w:szCs w:val="20"/>
              </w:rPr>
              <w:t xml:space="preserve"> zaključila da njihova djevojčica živi sama, bez topline?</w:t>
            </w:r>
          </w:p>
          <w:p w14:paraId="1FF942A1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387DE3D8" w14:textId="135A2FF7" w:rsidR="009943B5" w:rsidRDefault="009943B5" w:rsidP="009943B5">
            <w:pPr>
              <w:pStyle w:val="ListParagraph"/>
              <w:numPr>
                <w:ilvl w:val="0"/>
                <w:numId w:val="7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Odredi </w:t>
            </w:r>
            <w:r w:rsidR="00D43284">
              <w:rPr>
                <w:rFonts w:eastAsia="Times New Roman" w:cs="Arial"/>
                <w:sz w:val="20"/>
                <w:szCs w:val="20"/>
              </w:rPr>
              <w:t xml:space="preserve">temu </w:t>
            </w:r>
            <w:r>
              <w:rPr>
                <w:rFonts w:eastAsia="Times New Roman" w:cs="Arial"/>
                <w:sz w:val="20"/>
                <w:szCs w:val="20"/>
              </w:rPr>
              <w:t>pripovijetke. O kakv</w:t>
            </w:r>
            <w:r w:rsidR="00BC7B76">
              <w:rPr>
                <w:rFonts w:eastAsia="Times New Roman" w:cs="Arial"/>
                <w:sz w:val="20"/>
                <w:szCs w:val="20"/>
              </w:rPr>
              <w:t>u</w:t>
            </w:r>
            <w:r>
              <w:rPr>
                <w:rFonts w:eastAsia="Times New Roman" w:cs="Arial"/>
                <w:sz w:val="20"/>
                <w:szCs w:val="20"/>
              </w:rPr>
              <w:t xml:space="preserve"> se problemu progovara u ovoj priči?</w:t>
            </w:r>
          </w:p>
          <w:p w14:paraId="509AA8A3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584466E1" w14:textId="77777777" w:rsidR="009943B5" w:rsidRDefault="009943B5" w:rsidP="009943B5">
            <w:pPr>
              <w:pStyle w:val="ListParagraph"/>
              <w:numPr>
                <w:ilvl w:val="0"/>
                <w:numId w:val="7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Tko se u tvojoj obitelji brine za redovite obroke?</w:t>
            </w:r>
          </w:p>
          <w:p w14:paraId="532BB4A2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4EBD7E19" w14:textId="77777777" w:rsidR="009943B5" w:rsidRDefault="009943B5" w:rsidP="009943B5">
            <w:pPr>
              <w:pStyle w:val="ListParagraph"/>
              <w:numPr>
                <w:ilvl w:val="0"/>
                <w:numId w:val="7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Riješi i ti djevojčičin zadatak iz škole. Napiši u jedan stupac hladna, a u drugi topla jela.</w:t>
            </w:r>
          </w:p>
          <w:p w14:paraId="569B575A" w14:textId="77777777" w:rsidR="009943B5" w:rsidRPr="005D2AC0" w:rsidRDefault="009943B5" w:rsidP="00AF2CE2">
            <w:pPr>
              <w:pStyle w:val="ListParagrap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                                                   </w:t>
            </w:r>
          </w:p>
          <w:tbl>
            <w:tblPr>
              <w:tblStyle w:val="TableGrid"/>
              <w:tblW w:w="0" w:type="auto"/>
              <w:tblInd w:w="1694" w:type="dxa"/>
              <w:tblLook w:val="04A0" w:firstRow="1" w:lastRow="0" w:firstColumn="1" w:lastColumn="0" w:noHBand="0" w:noVBand="1"/>
            </w:tblPr>
            <w:tblGrid>
              <w:gridCol w:w="3197"/>
              <w:gridCol w:w="3040"/>
            </w:tblGrid>
            <w:tr w:rsidR="009943B5" w14:paraId="68C6D1BA" w14:textId="77777777" w:rsidTr="00AF2CE2">
              <w:tc>
                <w:tcPr>
                  <w:tcW w:w="3197" w:type="dxa"/>
                </w:tcPr>
                <w:p w14:paraId="20730278" w14:textId="77777777" w:rsidR="009943B5" w:rsidRDefault="009943B5" w:rsidP="00AF2CE2">
                  <w:pPr>
                    <w:pStyle w:val="ListParagraph"/>
                    <w:ind w:left="0"/>
                    <w:jc w:val="center"/>
                    <w:rPr>
                      <w:rFonts w:eastAsia="Times New Roman" w:cs="Arial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</w:rPr>
                    <w:t>TOPLA JELA</w:t>
                  </w:r>
                </w:p>
              </w:tc>
              <w:tc>
                <w:tcPr>
                  <w:tcW w:w="3040" w:type="dxa"/>
                </w:tcPr>
                <w:p w14:paraId="77328936" w14:textId="77777777" w:rsidR="009943B5" w:rsidRDefault="009943B5" w:rsidP="00AF2CE2">
                  <w:pPr>
                    <w:pStyle w:val="ListParagraph"/>
                    <w:ind w:left="0"/>
                    <w:jc w:val="center"/>
                    <w:rPr>
                      <w:rFonts w:eastAsia="Times New Roman" w:cs="Arial"/>
                      <w:sz w:val="20"/>
                      <w:szCs w:val="20"/>
                    </w:rPr>
                  </w:pPr>
                  <w:r>
                    <w:rPr>
                      <w:rFonts w:eastAsia="Times New Roman" w:cs="Arial"/>
                      <w:sz w:val="20"/>
                      <w:szCs w:val="20"/>
                    </w:rPr>
                    <w:t>HLADNA JELA</w:t>
                  </w:r>
                </w:p>
              </w:tc>
            </w:tr>
            <w:tr w:rsidR="009943B5" w14:paraId="0F16E1BD" w14:textId="77777777" w:rsidTr="00AF2CE2">
              <w:tc>
                <w:tcPr>
                  <w:tcW w:w="3197" w:type="dxa"/>
                </w:tcPr>
                <w:p w14:paraId="2E68C92D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  <w:p w14:paraId="04FA9FD0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40" w:type="dxa"/>
                </w:tcPr>
                <w:p w14:paraId="1DD1A796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9943B5" w14:paraId="05CF6716" w14:textId="77777777" w:rsidTr="00AF2CE2">
              <w:tc>
                <w:tcPr>
                  <w:tcW w:w="3197" w:type="dxa"/>
                </w:tcPr>
                <w:p w14:paraId="7BDEC4A2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  <w:p w14:paraId="2C2A64CD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40" w:type="dxa"/>
                </w:tcPr>
                <w:p w14:paraId="7169E051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9943B5" w14:paraId="628CB06B" w14:textId="77777777" w:rsidTr="00AF2CE2">
              <w:tc>
                <w:tcPr>
                  <w:tcW w:w="3197" w:type="dxa"/>
                </w:tcPr>
                <w:p w14:paraId="00B25A96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  <w:p w14:paraId="5549EAAF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40" w:type="dxa"/>
                </w:tcPr>
                <w:p w14:paraId="0FBD0C47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  <w:tr w:rsidR="009943B5" w14:paraId="2F85BC3E" w14:textId="77777777" w:rsidTr="00AF2CE2">
              <w:tc>
                <w:tcPr>
                  <w:tcW w:w="3197" w:type="dxa"/>
                </w:tcPr>
                <w:p w14:paraId="72D8F44C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  <w:p w14:paraId="4A58F4A7" w14:textId="3BB6E76C" w:rsidR="00D43284" w:rsidRDefault="00D43284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40" w:type="dxa"/>
                </w:tcPr>
                <w:p w14:paraId="51AE8734" w14:textId="77777777" w:rsidR="009943B5" w:rsidRDefault="009943B5" w:rsidP="00AF2CE2">
                  <w:pPr>
                    <w:pStyle w:val="ListParagraph"/>
                    <w:ind w:left="0"/>
                    <w:rPr>
                      <w:rFonts w:eastAsia="Times New Roman" w:cs="Arial"/>
                      <w:sz w:val="20"/>
                      <w:szCs w:val="20"/>
                    </w:rPr>
                  </w:pPr>
                </w:p>
              </w:tc>
            </w:tr>
          </w:tbl>
          <w:p w14:paraId="38937502" w14:textId="77777777" w:rsidR="009943B5" w:rsidRPr="005D2AC0" w:rsidRDefault="009943B5" w:rsidP="00AF2CE2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6FD141D" w14:textId="77777777" w:rsidR="009943B5" w:rsidRDefault="009943B5" w:rsidP="009943B5"/>
    <w:p w14:paraId="65F981FC" w14:textId="77777777" w:rsidR="000F7A9C" w:rsidRDefault="000F7A9C" w:rsidP="009943B5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943B5" w14:paraId="095F3B0C" w14:textId="77777777" w:rsidTr="00AF2CE2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FFC9EA7" w14:textId="0FACDC61" w:rsidR="009943B5" w:rsidRPr="00D43284" w:rsidRDefault="009943B5" w:rsidP="00AF2CE2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NASTAVNI LISTIĆ</w:t>
            </w:r>
            <w:r w:rsidR="00D43284">
              <w:rPr>
                <w:rFonts w:cs="Arial"/>
                <w:b/>
                <w:sz w:val="20"/>
                <w:szCs w:val="20"/>
              </w:rPr>
              <w:t xml:space="preserve"> – </w:t>
            </w:r>
            <w:r w:rsidRPr="00BC7B76">
              <w:rPr>
                <w:rFonts w:cs="Arial"/>
                <w:b/>
                <w:i/>
                <w:iCs/>
                <w:sz w:val="20"/>
                <w:szCs w:val="20"/>
              </w:rPr>
              <w:t>TRI DJEČAKA</w:t>
            </w:r>
          </w:p>
        </w:tc>
      </w:tr>
      <w:tr w:rsidR="009943B5" w14:paraId="7FDF4963" w14:textId="77777777" w:rsidTr="00AF2CE2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EEB0" w14:textId="77777777" w:rsidR="009943B5" w:rsidRDefault="009943B5" w:rsidP="00AF2CE2">
            <w:pPr>
              <w:rPr>
                <w:rFonts w:cs="Arial"/>
                <w:sz w:val="20"/>
                <w:szCs w:val="20"/>
              </w:rPr>
            </w:pPr>
          </w:p>
          <w:p w14:paraId="459999AC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Pažljivo pročitaj pripovijetku </w:t>
            </w:r>
            <w:r>
              <w:rPr>
                <w:rFonts w:cs="Arial"/>
                <w:i/>
                <w:sz w:val="20"/>
                <w:szCs w:val="20"/>
              </w:rPr>
              <w:t>Tri dječaka</w:t>
            </w:r>
            <w:r w:rsidRPr="004477BF">
              <w:rPr>
                <w:rFonts w:cs="Arial"/>
                <w:i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a zatim riješi zadatke.</w:t>
            </w:r>
          </w:p>
          <w:p w14:paraId="30A93D1E" w14:textId="77777777" w:rsidR="009943B5" w:rsidRDefault="009943B5" w:rsidP="009943B5">
            <w:pPr>
              <w:pStyle w:val="ListParagraph"/>
              <w:numPr>
                <w:ilvl w:val="0"/>
                <w:numId w:val="9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Opiši dječake koji se spominju u priči.</w:t>
            </w:r>
          </w:p>
          <w:p w14:paraId="679A755F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2B95B6AC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298DB350" w14:textId="77777777" w:rsidR="009943B5" w:rsidRDefault="009943B5" w:rsidP="009943B5">
            <w:pPr>
              <w:pStyle w:val="ListParagraph"/>
              <w:numPr>
                <w:ilvl w:val="0"/>
                <w:numId w:val="9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Odgovori na pitanja.</w:t>
            </w:r>
          </w:p>
          <w:p w14:paraId="3C24BAD6" w14:textId="77777777" w:rsidR="009943B5" w:rsidRPr="00F564AF" w:rsidRDefault="009943B5" w:rsidP="009943B5">
            <w:pPr>
              <w:pStyle w:val="ListParagraph"/>
              <w:numPr>
                <w:ilvl w:val="0"/>
                <w:numId w:val="10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Kako su se igrala tri dječaka</w:t>
            </w:r>
            <w:r w:rsidRPr="00F564AF">
              <w:rPr>
                <w:rFonts w:eastAsia="Times New Roman" w:cs="Arial"/>
                <w:sz w:val="20"/>
                <w:szCs w:val="20"/>
              </w:rPr>
              <w:t>?</w:t>
            </w:r>
          </w:p>
          <w:p w14:paraId="6820751D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4039BD6A" w14:textId="114DAE28" w:rsidR="009943B5" w:rsidRPr="00F564AF" w:rsidRDefault="009943B5" w:rsidP="009943B5">
            <w:pPr>
              <w:pStyle w:val="ListParagraph"/>
              <w:numPr>
                <w:ilvl w:val="0"/>
                <w:numId w:val="10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</w:t>
            </w:r>
            <w:r w:rsidR="00D43284">
              <w:rPr>
                <w:rFonts w:eastAsia="Times New Roman" w:cs="Arial"/>
                <w:sz w:val="20"/>
                <w:szCs w:val="20"/>
              </w:rPr>
              <w:t>amo</w:t>
            </w:r>
            <w:r>
              <w:rPr>
                <w:rFonts w:eastAsia="Times New Roman" w:cs="Arial"/>
                <w:sz w:val="20"/>
                <w:szCs w:val="20"/>
              </w:rPr>
              <w:t xml:space="preserve"> su plovili njihovi brodovi</w:t>
            </w:r>
            <w:r w:rsidRPr="00F564AF">
              <w:rPr>
                <w:rFonts w:eastAsia="Times New Roman" w:cs="Arial"/>
                <w:sz w:val="20"/>
                <w:szCs w:val="20"/>
              </w:rPr>
              <w:t>?</w:t>
            </w:r>
          </w:p>
          <w:p w14:paraId="02246A39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4A0BB099" w14:textId="77777777" w:rsidR="009943B5" w:rsidRDefault="009943B5" w:rsidP="009943B5">
            <w:pPr>
              <w:pStyle w:val="ListParagraph"/>
              <w:numPr>
                <w:ilvl w:val="0"/>
                <w:numId w:val="10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Zbog čega je došlo do svađe?</w:t>
            </w:r>
          </w:p>
          <w:p w14:paraId="3D82B7A6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5ACC3285" w14:textId="77777777" w:rsidR="009943B5" w:rsidRDefault="009943B5" w:rsidP="009943B5">
            <w:pPr>
              <w:pStyle w:val="ListParagraph"/>
              <w:numPr>
                <w:ilvl w:val="0"/>
                <w:numId w:val="10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U što se svađa pretvorila?</w:t>
            </w:r>
          </w:p>
          <w:p w14:paraId="66BB02A3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2F611DC1" w14:textId="77777777" w:rsidR="009943B5" w:rsidRDefault="009943B5" w:rsidP="009943B5">
            <w:pPr>
              <w:pStyle w:val="ListParagraph"/>
              <w:numPr>
                <w:ilvl w:val="0"/>
                <w:numId w:val="10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Kakve su posljedice njihove tučnjave?</w:t>
            </w:r>
          </w:p>
          <w:p w14:paraId="3BBF363A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319022FE" w14:textId="7B6F0719" w:rsidR="009943B5" w:rsidRDefault="009943B5" w:rsidP="009943B5">
            <w:pPr>
              <w:pStyle w:val="ListParagraph"/>
              <w:numPr>
                <w:ilvl w:val="0"/>
                <w:numId w:val="9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Odredi </w:t>
            </w:r>
            <w:r w:rsidR="00D43284">
              <w:rPr>
                <w:rFonts w:eastAsia="Times New Roman" w:cs="Arial"/>
                <w:sz w:val="20"/>
                <w:szCs w:val="20"/>
              </w:rPr>
              <w:t xml:space="preserve">temu </w:t>
            </w:r>
            <w:r>
              <w:rPr>
                <w:rFonts w:eastAsia="Times New Roman" w:cs="Arial"/>
                <w:sz w:val="20"/>
                <w:szCs w:val="20"/>
              </w:rPr>
              <w:t xml:space="preserve">pripovijetke. </w:t>
            </w:r>
          </w:p>
          <w:p w14:paraId="019B2E8A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39550374" w14:textId="76FE766C" w:rsidR="009943B5" w:rsidRDefault="009943B5" w:rsidP="009943B5">
            <w:pPr>
              <w:pStyle w:val="ListParagraph"/>
              <w:numPr>
                <w:ilvl w:val="0"/>
                <w:numId w:val="9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Jesi li i ti i</w:t>
            </w:r>
            <w:r w:rsidR="00D43284">
              <w:rPr>
                <w:rFonts w:eastAsia="Times New Roman" w:cs="Arial"/>
                <w:sz w:val="20"/>
                <w:szCs w:val="20"/>
              </w:rPr>
              <w:t>mala/i</w:t>
            </w:r>
            <w:r>
              <w:rPr>
                <w:rFonts w:eastAsia="Times New Roman" w:cs="Arial"/>
                <w:sz w:val="20"/>
                <w:szCs w:val="20"/>
              </w:rPr>
              <w:t>mao slično iskustvo? Napiši.</w:t>
            </w:r>
          </w:p>
          <w:p w14:paraId="0D725023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7579093B" w14:textId="77777777" w:rsidR="009943B5" w:rsidRDefault="009943B5" w:rsidP="00AF2CE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_________________________________________________________________________________</w:t>
            </w:r>
          </w:p>
          <w:p w14:paraId="3F641751" w14:textId="77777777" w:rsidR="009943B5" w:rsidRDefault="009943B5" w:rsidP="009943B5">
            <w:pPr>
              <w:pStyle w:val="ListParagraph"/>
              <w:numPr>
                <w:ilvl w:val="0"/>
                <w:numId w:val="9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Kako su dječaci trebali riješiti problem? Predloži im kako da se pomire.</w:t>
            </w:r>
          </w:p>
          <w:p w14:paraId="7DDF5411" w14:textId="77777777" w:rsidR="009943B5" w:rsidRDefault="009943B5" w:rsidP="00AF2CE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_________________________________________________________________________________</w:t>
            </w:r>
          </w:p>
          <w:p w14:paraId="7BA9019D" w14:textId="77777777" w:rsidR="009943B5" w:rsidRPr="006564AD" w:rsidRDefault="009943B5" w:rsidP="00AF2CE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_________________________________________________________________________________</w:t>
            </w:r>
          </w:p>
          <w:p w14:paraId="1DAFE48A" w14:textId="77777777" w:rsidR="009943B5" w:rsidRPr="005D2AC0" w:rsidRDefault="009943B5" w:rsidP="00AF2CE2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40F5134" w14:textId="77777777" w:rsidR="009943B5" w:rsidRDefault="009943B5" w:rsidP="009943B5"/>
    <w:p w14:paraId="4AAB03A5" w14:textId="77777777" w:rsidR="000F7A9C" w:rsidRDefault="000F7A9C" w:rsidP="009943B5"/>
    <w:p w14:paraId="1DB79CEC" w14:textId="77777777" w:rsidR="000F7A9C" w:rsidRDefault="000F7A9C" w:rsidP="009943B5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943B5" w14:paraId="6674C621" w14:textId="77777777" w:rsidTr="00AF2CE2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80BC441" w14:textId="62FDF135" w:rsidR="009943B5" w:rsidRPr="00D43284" w:rsidRDefault="009943B5" w:rsidP="00AF2CE2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NASTAVNI LISTIĆ</w:t>
            </w:r>
            <w:r w:rsidR="00D43284">
              <w:rPr>
                <w:rFonts w:cs="Arial"/>
                <w:b/>
                <w:sz w:val="20"/>
                <w:szCs w:val="20"/>
              </w:rPr>
              <w:t xml:space="preserve"> – </w:t>
            </w:r>
            <w:r w:rsidRPr="00BC7B76">
              <w:rPr>
                <w:rFonts w:cs="Arial"/>
                <w:b/>
                <w:i/>
                <w:iCs/>
                <w:sz w:val="20"/>
                <w:szCs w:val="20"/>
              </w:rPr>
              <w:t>ZA MAJČIN ROĐENDAN</w:t>
            </w:r>
          </w:p>
        </w:tc>
      </w:tr>
      <w:tr w:rsidR="009943B5" w14:paraId="26312E63" w14:textId="77777777" w:rsidTr="00AF2CE2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1DBFF" w14:textId="77777777" w:rsidR="009943B5" w:rsidRDefault="009943B5" w:rsidP="00AF2CE2">
            <w:pPr>
              <w:rPr>
                <w:rFonts w:cs="Arial"/>
                <w:sz w:val="20"/>
                <w:szCs w:val="20"/>
              </w:rPr>
            </w:pPr>
          </w:p>
          <w:p w14:paraId="7BC190B6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Pažljivo pročitaj pripovijetku </w:t>
            </w:r>
            <w:r>
              <w:rPr>
                <w:rFonts w:cs="Arial"/>
                <w:i/>
                <w:sz w:val="20"/>
                <w:szCs w:val="20"/>
              </w:rPr>
              <w:t>Za majčin rođendan</w:t>
            </w:r>
            <w:r w:rsidRPr="004477BF">
              <w:rPr>
                <w:rFonts w:cs="Arial"/>
                <w:i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a zatim riješi zadatke.</w:t>
            </w:r>
          </w:p>
          <w:p w14:paraId="4BD99678" w14:textId="4BBB48D5" w:rsidR="009943B5" w:rsidRPr="00095E02" w:rsidRDefault="00BC7B76" w:rsidP="009943B5">
            <w:pPr>
              <w:pStyle w:val="ListParagraph"/>
              <w:numPr>
                <w:ilvl w:val="0"/>
                <w:numId w:val="11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Navedi</w:t>
            </w:r>
            <w:r w:rsidR="009943B5">
              <w:rPr>
                <w:rFonts w:eastAsia="Times New Roman" w:cs="Arial"/>
                <w:sz w:val="20"/>
                <w:szCs w:val="20"/>
              </w:rPr>
              <w:t xml:space="preserve"> likove</w:t>
            </w:r>
            <w:r w:rsidR="009943B5" w:rsidRPr="00095E02">
              <w:rPr>
                <w:rFonts w:eastAsia="Times New Roman" w:cs="Arial"/>
                <w:sz w:val="20"/>
                <w:szCs w:val="20"/>
              </w:rPr>
              <w:t xml:space="preserve"> koji se spominju u priči.</w:t>
            </w:r>
          </w:p>
          <w:p w14:paraId="756E5946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2563D0E9" w14:textId="77777777" w:rsidR="009943B5" w:rsidRDefault="009943B5" w:rsidP="009943B5">
            <w:pPr>
              <w:pStyle w:val="ListParagraph"/>
              <w:numPr>
                <w:ilvl w:val="0"/>
                <w:numId w:val="11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Odgovori na pitanja.</w:t>
            </w:r>
          </w:p>
          <w:p w14:paraId="01524581" w14:textId="5913C78C" w:rsidR="009943B5" w:rsidRPr="00095E02" w:rsidRDefault="009943B5" w:rsidP="009943B5">
            <w:pPr>
              <w:pStyle w:val="ListParagraph"/>
              <w:numPr>
                <w:ilvl w:val="0"/>
                <w:numId w:val="12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Zašto je dječak odlučio kupiti rubac ma</w:t>
            </w:r>
            <w:r w:rsidR="00BC7B76">
              <w:rPr>
                <w:rFonts w:eastAsia="Times New Roman" w:cs="Arial"/>
                <w:sz w:val="20"/>
                <w:szCs w:val="20"/>
              </w:rPr>
              <w:t xml:space="preserve">jci </w:t>
            </w:r>
            <w:r>
              <w:rPr>
                <w:rFonts w:eastAsia="Times New Roman" w:cs="Arial"/>
                <w:sz w:val="20"/>
                <w:szCs w:val="20"/>
              </w:rPr>
              <w:t>za rođendan</w:t>
            </w:r>
            <w:r w:rsidRPr="00095E02">
              <w:rPr>
                <w:rFonts w:eastAsia="Times New Roman" w:cs="Arial"/>
                <w:sz w:val="20"/>
                <w:szCs w:val="20"/>
              </w:rPr>
              <w:t>?</w:t>
            </w:r>
          </w:p>
          <w:p w14:paraId="4C410495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7559B419" w14:textId="77777777" w:rsidR="009943B5" w:rsidRPr="00095E02" w:rsidRDefault="009943B5" w:rsidP="009943B5">
            <w:pPr>
              <w:pStyle w:val="ListParagraph"/>
              <w:numPr>
                <w:ilvl w:val="0"/>
                <w:numId w:val="12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Što se u to vrijeme događalo u školi</w:t>
            </w:r>
            <w:r w:rsidRPr="00095E02">
              <w:rPr>
                <w:rFonts w:eastAsia="Times New Roman" w:cs="Arial"/>
                <w:sz w:val="20"/>
                <w:szCs w:val="20"/>
              </w:rPr>
              <w:t>?</w:t>
            </w:r>
          </w:p>
          <w:p w14:paraId="0D5F24F0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1618B66D" w14:textId="77777777" w:rsidR="009943B5" w:rsidRDefault="009943B5" w:rsidP="009943B5">
            <w:pPr>
              <w:pStyle w:val="ListParagraph"/>
              <w:numPr>
                <w:ilvl w:val="0"/>
                <w:numId w:val="12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Kako je dječak „zarađivao“ za poklon?</w:t>
            </w:r>
          </w:p>
          <w:p w14:paraId="4D1B1FA8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249A4261" w14:textId="77777777" w:rsidR="009943B5" w:rsidRDefault="009943B5" w:rsidP="009943B5">
            <w:pPr>
              <w:pStyle w:val="ListParagraph"/>
              <w:numPr>
                <w:ilvl w:val="0"/>
                <w:numId w:val="12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Kako su ostala djeca dolazila do novca za kartanje?</w:t>
            </w:r>
          </w:p>
          <w:p w14:paraId="4CF14E9E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6061D2E5" w14:textId="61ADC89D" w:rsidR="009943B5" w:rsidRDefault="009943B5" w:rsidP="009943B5">
            <w:pPr>
              <w:pStyle w:val="ListParagraph"/>
              <w:numPr>
                <w:ilvl w:val="0"/>
                <w:numId w:val="12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Zašto je ma</w:t>
            </w:r>
            <w:r w:rsidR="00BC7B76">
              <w:rPr>
                <w:rFonts w:eastAsia="Times New Roman" w:cs="Arial"/>
                <w:sz w:val="20"/>
                <w:szCs w:val="20"/>
              </w:rPr>
              <w:t>jka</w:t>
            </w:r>
            <w:r>
              <w:rPr>
                <w:rFonts w:eastAsia="Times New Roman" w:cs="Arial"/>
                <w:sz w:val="20"/>
                <w:szCs w:val="20"/>
              </w:rPr>
              <w:t xml:space="preserve"> došla ljut</w:t>
            </w:r>
            <w:r w:rsidR="00BC7B76">
              <w:rPr>
                <w:rFonts w:eastAsia="Times New Roman" w:cs="Arial"/>
                <w:sz w:val="20"/>
                <w:szCs w:val="20"/>
              </w:rPr>
              <w:t>it</w:t>
            </w:r>
            <w:r>
              <w:rPr>
                <w:rFonts w:eastAsia="Times New Roman" w:cs="Arial"/>
                <w:sz w:val="20"/>
                <w:szCs w:val="20"/>
              </w:rPr>
              <w:t>a s tržnice?</w:t>
            </w:r>
          </w:p>
          <w:p w14:paraId="23E490AE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128F35DC" w14:textId="0EE95609" w:rsidR="009943B5" w:rsidRPr="008B5C01" w:rsidRDefault="009943B5" w:rsidP="009943B5">
            <w:pPr>
              <w:pStyle w:val="ListParagraph"/>
              <w:numPr>
                <w:ilvl w:val="0"/>
                <w:numId w:val="11"/>
              </w:numPr>
              <w:rPr>
                <w:rFonts w:eastAsia="Times New Roman" w:cs="Arial"/>
                <w:sz w:val="20"/>
                <w:szCs w:val="20"/>
              </w:rPr>
            </w:pPr>
            <w:r w:rsidRPr="008B5C01">
              <w:rPr>
                <w:rFonts w:eastAsia="Times New Roman" w:cs="Arial"/>
                <w:sz w:val="20"/>
                <w:szCs w:val="20"/>
              </w:rPr>
              <w:t xml:space="preserve">Odredi </w:t>
            </w:r>
            <w:r w:rsidR="00D43284" w:rsidRPr="008B5C01">
              <w:rPr>
                <w:rFonts w:eastAsia="Times New Roman" w:cs="Arial"/>
                <w:sz w:val="20"/>
                <w:szCs w:val="20"/>
              </w:rPr>
              <w:t xml:space="preserve">temu </w:t>
            </w:r>
            <w:r w:rsidRPr="008B5C01">
              <w:rPr>
                <w:rFonts w:eastAsia="Times New Roman" w:cs="Arial"/>
                <w:sz w:val="20"/>
                <w:szCs w:val="20"/>
              </w:rPr>
              <w:t xml:space="preserve">pripovijetke. </w:t>
            </w:r>
          </w:p>
          <w:p w14:paraId="1B11F9D0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1BA95F94" w14:textId="42048AA5" w:rsidR="009943B5" w:rsidRDefault="009943B5" w:rsidP="009943B5">
            <w:pPr>
              <w:pStyle w:val="ListParagraph"/>
              <w:numPr>
                <w:ilvl w:val="0"/>
                <w:numId w:val="11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U čemu je dječak pogriješio? </w:t>
            </w:r>
            <w:r w:rsidR="00D43284">
              <w:rPr>
                <w:rFonts w:eastAsia="Times New Roman" w:cs="Arial"/>
                <w:sz w:val="20"/>
                <w:szCs w:val="20"/>
              </w:rPr>
              <w:t>Objasni</w:t>
            </w:r>
            <w:r>
              <w:rPr>
                <w:rFonts w:eastAsia="Times New Roman" w:cs="Arial"/>
                <w:sz w:val="20"/>
                <w:szCs w:val="20"/>
              </w:rPr>
              <w:t>.</w:t>
            </w:r>
          </w:p>
          <w:p w14:paraId="4BC48163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4CA49DE3" w14:textId="77777777" w:rsidR="009943B5" w:rsidRDefault="009943B5" w:rsidP="00AF2CE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_________________________________________________________________________________</w:t>
            </w:r>
          </w:p>
          <w:p w14:paraId="6249EF05" w14:textId="4E06DC90" w:rsidR="009943B5" w:rsidRDefault="009943B5" w:rsidP="009943B5">
            <w:pPr>
              <w:pStyle w:val="ListParagraph"/>
              <w:numPr>
                <w:ilvl w:val="0"/>
                <w:numId w:val="11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Što bi najviše razveselilo tvoju ma</w:t>
            </w:r>
            <w:r w:rsidR="00BC7B76">
              <w:rPr>
                <w:rFonts w:eastAsia="Times New Roman" w:cs="Arial"/>
                <w:sz w:val="20"/>
                <w:szCs w:val="20"/>
              </w:rPr>
              <w:t>jku</w:t>
            </w:r>
            <w:r>
              <w:rPr>
                <w:rFonts w:eastAsia="Times New Roman" w:cs="Arial"/>
                <w:sz w:val="20"/>
                <w:szCs w:val="20"/>
              </w:rPr>
              <w:t>? Kojim joj postupcima pokazuješ ljubav?</w:t>
            </w:r>
          </w:p>
          <w:p w14:paraId="49637FB0" w14:textId="77777777" w:rsidR="009943B5" w:rsidRDefault="009943B5" w:rsidP="00AF2CE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_________________________________________________________________________________</w:t>
            </w:r>
          </w:p>
          <w:p w14:paraId="092659DC" w14:textId="77777777" w:rsidR="009943B5" w:rsidRPr="006564AD" w:rsidRDefault="009943B5" w:rsidP="00AF2CE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_________________________________________________________________________________</w:t>
            </w:r>
          </w:p>
          <w:p w14:paraId="1F51F503" w14:textId="77777777" w:rsidR="009943B5" w:rsidRPr="005D2AC0" w:rsidRDefault="009943B5" w:rsidP="00AF2CE2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47CD4B94" w14:textId="77777777" w:rsidR="009943B5" w:rsidRDefault="009943B5" w:rsidP="009943B5"/>
    <w:p w14:paraId="29D94EC6" w14:textId="77777777" w:rsidR="000F7A9C" w:rsidRDefault="000F7A9C" w:rsidP="009943B5"/>
    <w:p w14:paraId="10AFCBE3" w14:textId="77777777" w:rsidR="000F7A9C" w:rsidRDefault="000F7A9C" w:rsidP="009943B5"/>
    <w:p w14:paraId="432D81A8" w14:textId="77777777" w:rsidR="009943B5" w:rsidRDefault="009943B5" w:rsidP="009943B5"/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943B5" w14:paraId="317B0376" w14:textId="77777777" w:rsidTr="00AF2CE2">
        <w:trPr>
          <w:trHeight w:val="39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3D3DABB" w14:textId="7DA05F39" w:rsidR="009943B5" w:rsidRPr="00D43284" w:rsidRDefault="009943B5" w:rsidP="00AF2CE2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NASTAVNI LISTIĆ</w:t>
            </w:r>
            <w:r w:rsidR="00D43284">
              <w:rPr>
                <w:rFonts w:cs="Arial"/>
                <w:b/>
                <w:sz w:val="20"/>
                <w:szCs w:val="20"/>
              </w:rPr>
              <w:t xml:space="preserve"> – </w:t>
            </w:r>
            <w:r w:rsidRPr="00BC7B76">
              <w:rPr>
                <w:rFonts w:cs="Arial"/>
                <w:b/>
                <w:i/>
                <w:iCs/>
                <w:sz w:val="20"/>
                <w:szCs w:val="20"/>
              </w:rPr>
              <w:t>VAMPIRI U GRADU</w:t>
            </w:r>
          </w:p>
        </w:tc>
      </w:tr>
      <w:tr w:rsidR="009943B5" w14:paraId="6DB85F01" w14:textId="77777777" w:rsidTr="00AF2CE2">
        <w:trPr>
          <w:trHeight w:val="567"/>
          <w:jc w:val="center"/>
        </w:trPr>
        <w:tc>
          <w:tcPr>
            <w:tcW w:w="9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A34D" w14:textId="77777777" w:rsidR="009943B5" w:rsidRDefault="009943B5" w:rsidP="00AF2CE2">
            <w:pPr>
              <w:rPr>
                <w:rFonts w:cs="Arial"/>
                <w:sz w:val="20"/>
                <w:szCs w:val="20"/>
              </w:rPr>
            </w:pPr>
          </w:p>
          <w:p w14:paraId="65C5AE37" w14:textId="0C721A80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Pažljivo pročitaj pripovijetku </w:t>
            </w:r>
            <w:r>
              <w:rPr>
                <w:rFonts w:cs="Arial"/>
                <w:i/>
                <w:sz w:val="20"/>
                <w:szCs w:val="20"/>
              </w:rPr>
              <w:t xml:space="preserve">Vampiri u gradu, </w:t>
            </w:r>
            <w:r>
              <w:rPr>
                <w:rFonts w:cs="Arial"/>
                <w:sz w:val="20"/>
                <w:szCs w:val="20"/>
              </w:rPr>
              <w:t>a zatim riješi zadatke.</w:t>
            </w:r>
          </w:p>
          <w:p w14:paraId="6BB96DBD" w14:textId="35661057" w:rsidR="009943B5" w:rsidRPr="00972482" w:rsidRDefault="00BC7B76" w:rsidP="009943B5">
            <w:pPr>
              <w:pStyle w:val="ListParagraph"/>
              <w:numPr>
                <w:ilvl w:val="0"/>
                <w:numId w:val="13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Navedi</w:t>
            </w:r>
            <w:r w:rsidR="009943B5">
              <w:rPr>
                <w:rFonts w:eastAsia="Times New Roman" w:cs="Arial"/>
                <w:sz w:val="20"/>
                <w:szCs w:val="20"/>
              </w:rPr>
              <w:t xml:space="preserve"> likove</w:t>
            </w:r>
            <w:r w:rsidR="009943B5" w:rsidRPr="00972482">
              <w:rPr>
                <w:rFonts w:eastAsia="Times New Roman" w:cs="Arial"/>
                <w:sz w:val="20"/>
                <w:szCs w:val="20"/>
              </w:rPr>
              <w:t xml:space="preserve"> koji se spominju u priči.</w:t>
            </w:r>
          </w:p>
          <w:p w14:paraId="43B3CBDE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63A0E62D" w14:textId="77777777" w:rsidR="009943B5" w:rsidRPr="006A2BC0" w:rsidRDefault="009943B5" w:rsidP="009943B5">
            <w:pPr>
              <w:pStyle w:val="ListParagraph"/>
              <w:numPr>
                <w:ilvl w:val="0"/>
                <w:numId w:val="13"/>
              </w:numPr>
              <w:rPr>
                <w:rFonts w:eastAsia="Times New Roman" w:cs="Arial"/>
                <w:sz w:val="20"/>
                <w:szCs w:val="20"/>
              </w:rPr>
            </w:pPr>
            <w:r w:rsidRPr="006A2BC0">
              <w:rPr>
                <w:rFonts w:eastAsia="Times New Roman" w:cs="Arial"/>
                <w:sz w:val="20"/>
                <w:szCs w:val="20"/>
              </w:rPr>
              <w:t>Odgovori na pitanja.</w:t>
            </w:r>
          </w:p>
          <w:p w14:paraId="2EAB4715" w14:textId="77777777" w:rsidR="009943B5" w:rsidRPr="006A2BC0" w:rsidRDefault="009943B5" w:rsidP="009943B5">
            <w:pPr>
              <w:pStyle w:val="ListParagraph"/>
              <w:numPr>
                <w:ilvl w:val="0"/>
                <w:numId w:val="14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Kakav je san usnuo Matija</w:t>
            </w:r>
            <w:r w:rsidRPr="006A2BC0">
              <w:rPr>
                <w:rFonts w:eastAsia="Times New Roman" w:cs="Arial"/>
                <w:sz w:val="20"/>
                <w:szCs w:val="20"/>
              </w:rPr>
              <w:t>?</w:t>
            </w:r>
          </w:p>
          <w:p w14:paraId="7BD2B855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</w:t>
            </w:r>
          </w:p>
          <w:p w14:paraId="5DF68E90" w14:textId="77777777" w:rsidR="009943B5" w:rsidRPr="006A2BC0" w:rsidRDefault="009943B5" w:rsidP="009943B5">
            <w:pPr>
              <w:pStyle w:val="ListParagraph"/>
              <w:numPr>
                <w:ilvl w:val="0"/>
                <w:numId w:val="14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Koga su vampiri ubijali u snu</w:t>
            </w:r>
            <w:r w:rsidRPr="006A2BC0">
              <w:rPr>
                <w:rFonts w:eastAsia="Times New Roman" w:cs="Arial"/>
                <w:sz w:val="20"/>
                <w:szCs w:val="20"/>
              </w:rPr>
              <w:t>?</w:t>
            </w:r>
          </w:p>
          <w:p w14:paraId="56C8038D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523D1EE0" w14:textId="77777777" w:rsidR="009943B5" w:rsidRDefault="009943B5" w:rsidP="009943B5">
            <w:pPr>
              <w:pStyle w:val="ListParagraph"/>
              <w:numPr>
                <w:ilvl w:val="0"/>
                <w:numId w:val="14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Nabroji sve laži koje su izrečene u snu?</w:t>
            </w:r>
          </w:p>
          <w:p w14:paraId="0DD64B5F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711646BD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7EA4A895" w14:textId="77777777" w:rsidR="009943B5" w:rsidRDefault="009943B5" w:rsidP="009943B5">
            <w:pPr>
              <w:pStyle w:val="ListParagraph"/>
              <w:numPr>
                <w:ilvl w:val="0"/>
                <w:numId w:val="14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Kakav je Matija bio taj dan u školi?</w:t>
            </w:r>
          </w:p>
          <w:p w14:paraId="0DE459F0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0C5AFEC5" w14:textId="106F5FAB" w:rsidR="009943B5" w:rsidRDefault="009943B5" w:rsidP="009943B5">
            <w:pPr>
              <w:pStyle w:val="ListParagraph"/>
              <w:numPr>
                <w:ilvl w:val="0"/>
                <w:numId w:val="14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Zašto je Matija ujutro osjećao radost i vedrinu?</w:t>
            </w:r>
          </w:p>
          <w:p w14:paraId="19EC6FFC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1E90D4AA" w14:textId="2AAB951C" w:rsidR="009943B5" w:rsidRPr="006A2BC0" w:rsidRDefault="009943B5" w:rsidP="009943B5">
            <w:pPr>
              <w:pStyle w:val="ListParagraph"/>
              <w:numPr>
                <w:ilvl w:val="0"/>
                <w:numId w:val="13"/>
              </w:numPr>
              <w:rPr>
                <w:rFonts w:eastAsia="Times New Roman" w:cs="Arial"/>
                <w:sz w:val="20"/>
                <w:szCs w:val="20"/>
              </w:rPr>
            </w:pPr>
            <w:r w:rsidRPr="006A2BC0">
              <w:rPr>
                <w:rFonts w:eastAsia="Times New Roman" w:cs="Arial"/>
                <w:sz w:val="20"/>
                <w:szCs w:val="20"/>
              </w:rPr>
              <w:t xml:space="preserve">Odredi </w:t>
            </w:r>
            <w:r w:rsidR="00D43284" w:rsidRPr="006A2BC0">
              <w:rPr>
                <w:rFonts w:eastAsia="Times New Roman" w:cs="Arial"/>
                <w:sz w:val="20"/>
                <w:szCs w:val="20"/>
              </w:rPr>
              <w:t xml:space="preserve">temu </w:t>
            </w:r>
            <w:r w:rsidRPr="006A2BC0">
              <w:rPr>
                <w:rFonts w:eastAsia="Times New Roman" w:cs="Arial"/>
                <w:sz w:val="20"/>
                <w:szCs w:val="20"/>
              </w:rPr>
              <w:t xml:space="preserve">pripovijetke. </w:t>
            </w:r>
          </w:p>
          <w:p w14:paraId="353B477D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3E32560F" w14:textId="77777777" w:rsidR="009943B5" w:rsidRDefault="009943B5" w:rsidP="009943B5">
            <w:pPr>
              <w:pStyle w:val="ListParagraph"/>
              <w:numPr>
                <w:ilvl w:val="0"/>
                <w:numId w:val="13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Što je Matija shvatio? Kako se pobjeđuje strah?</w:t>
            </w:r>
          </w:p>
          <w:p w14:paraId="2C1C5A83" w14:textId="77777777" w:rsidR="009943B5" w:rsidRDefault="009943B5" w:rsidP="00AF2CE2">
            <w:pPr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_________________________________________________________________________________</w:t>
            </w:r>
          </w:p>
          <w:p w14:paraId="56C91DFE" w14:textId="77777777" w:rsidR="009943B5" w:rsidRDefault="009943B5" w:rsidP="00AF2CE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_________________________________________________________________________________</w:t>
            </w:r>
          </w:p>
          <w:p w14:paraId="7C908145" w14:textId="77777777" w:rsidR="009943B5" w:rsidRDefault="009943B5" w:rsidP="009943B5">
            <w:pPr>
              <w:pStyle w:val="ListParagraph"/>
              <w:numPr>
                <w:ilvl w:val="0"/>
                <w:numId w:val="13"/>
              </w:num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Imaš li i ti strahove? Koje? Govoriš li istinu?</w:t>
            </w:r>
          </w:p>
          <w:p w14:paraId="4EBC38C4" w14:textId="77777777" w:rsidR="009943B5" w:rsidRDefault="009943B5" w:rsidP="00AF2CE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_________________________________________________________________________________</w:t>
            </w:r>
          </w:p>
          <w:p w14:paraId="25DA850E" w14:textId="77777777" w:rsidR="009943B5" w:rsidRPr="006564AD" w:rsidRDefault="009943B5" w:rsidP="00AF2CE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_________________________________________________________________________________</w:t>
            </w:r>
          </w:p>
          <w:p w14:paraId="4B2F395C" w14:textId="77777777" w:rsidR="009943B5" w:rsidRPr="005D2AC0" w:rsidRDefault="009943B5" w:rsidP="00AF2CE2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521885F" w14:textId="77777777" w:rsidR="009943B5" w:rsidRDefault="009943B5" w:rsidP="009943B5"/>
    <w:p w14:paraId="0BC87F29" w14:textId="77777777" w:rsidR="009943B5" w:rsidRDefault="009943B5" w:rsidP="009943B5"/>
    <w:p w14:paraId="3216C103" w14:textId="77777777" w:rsidR="009943B5" w:rsidRPr="00B51427" w:rsidRDefault="009943B5" w:rsidP="00B51427">
      <w:pPr>
        <w:rPr>
          <w:rFonts w:asciiTheme="minorHAnsi" w:hAnsiTheme="minorHAnsi" w:cs="Times New Roman"/>
          <w:sz w:val="20"/>
          <w:szCs w:val="20"/>
        </w:rPr>
      </w:pPr>
    </w:p>
    <w:sectPr w:rsidR="009943B5" w:rsidRPr="00B51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B70E3"/>
    <w:multiLevelType w:val="hybridMultilevel"/>
    <w:tmpl w:val="9E6042D8"/>
    <w:lvl w:ilvl="0" w:tplc="F490CDA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1B1"/>
    <w:multiLevelType w:val="hybridMultilevel"/>
    <w:tmpl w:val="FB0239DC"/>
    <w:lvl w:ilvl="0" w:tplc="F0F0D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D70FD"/>
    <w:multiLevelType w:val="hybridMultilevel"/>
    <w:tmpl w:val="DC8802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E0B34"/>
    <w:multiLevelType w:val="hybridMultilevel"/>
    <w:tmpl w:val="B1D2376A"/>
    <w:lvl w:ilvl="0" w:tplc="FD322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296D90"/>
    <w:multiLevelType w:val="hybridMultilevel"/>
    <w:tmpl w:val="D7B278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B0CF7"/>
    <w:multiLevelType w:val="hybridMultilevel"/>
    <w:tmpl w:val="E2BCF3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A79EA"/>
    <w:multiLevelType w:val="hybridMultilevel"/>
    <w:tmpl w:val="6720A9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43AE3"/>
    <w:multiLevelType w:val="hybridMultilevel"/>
    <w:tmpl w:val="B27242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A3AE7"/>
    <w:multiLevelType w:val="hybridMultilevel"/>
    <w:tmpl w:val="9DE6F578"/>
    <w:lvl w:ilvl="0" w:tplc="EF924E48">
      <w:start w:val="3"/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12428"/>
    <w:multiLevelType w:val="hybridMultilevel"/>
    <w:tmpl w:val="8C6CB4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27792"/>
    <w:multiLevelType w:val="hybridMultilevel"/>
    <w:tmpl w:val="DC98458E"/>
    <w:lvl w:ilvl="0" w:tplc="1D103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88363F"/>
    <w:multiLevelType w:val="hybridMultilevel"/>
    <w:tmpl w:val="A13E4E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40CF0"/>
    <w:multiLevelType w:val="hybridMultilevel"/>
    <w:tmpl w:val="F8101D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456C3"/>
    <w:multiLevelType w:val="hybridMultilevel"/>
    <w:tmpl w:val="B35EAC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E0E0B"/>
    <w:multiLevelType w:val="hybridMultilevel"/>
    <w:tmpl w:val="33862AE6"/>
    <w:lvl w:ilvl="0" w:tplc="40D69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6F4079"/>
    <w:multiLevelType w:val="hybridMultilevel"/>
    <w:tmpl w:val="2D7406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2"/>
  </w:num>
  <w:num w:numId="5">
    <w:abstractNumId w:val="1"/>
  </w:num>
  <w:num w:numId="6">
    <w:abstractNumId w:val="11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  <w:num w:numId="11">
    <w:abstractNumId w:val="14"/>
  </w:num>
  <w:num w:numId="12">
    <w:abstractNumId w:val="2"/>
  </w:num>
  <w:num w:numId="13">
    <w:abstractNumId w:val="10"/>
  </w:num>
  <w:num w:numId="14">
    <w:abstractNumId w:val="13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58C"/>
    <w:rsid w:val="000A79E9"/>
    <w:rsid w:val="000C37C6"/>
    <w:rsid w:val="000F7A9C"/>
    <w:rsid w:val="0010761E"/>
    <w:rsid w:val="00297770"/>
    <w:rsid w:val="00432296"/>
    <w:rsid w:val="004C6A69"/>
    <w:rsid w:val="005D42C0"/>
    <w:rsid w:val="006174C1"/>
    <w:rsid w:val="006A38AE"/>
    <w:rsid w:val="007724D1"/>
    <w:rsid w:val="007E6E3E"/>
    <w:rsid w:val="00830859"/>
    <w:rsid w:val="0092167F"/>
    <w:rsid w:val="009377C9"/>
    <w:rsid w:val="00987FA2"/>
    <w:rsid w:val="009943B5"/>
    <w:rsid w:val="009B6647"/>
    <w:rsid w:val="00A2558C"/>
    <w:rsid w:val="00A468BD"/>
    <w:rsid w:val="00A77A9F"/>
    <w:rsid w:val="00B44B1D"/>
    <w:rsid w:val="00B51427"/>
    <w:rsid w:val="00BC7B76"/>
    <w:rsid w:val="00D061F7"/>
    <w:rsid w:val="00D339C9"/>
    <w:rsid w:val="00D43284"/>
    <w:rsid w:val="00EA5599"/>
    <w:rsid w:val="00F62543"/>
    <w:rsid w:val="00F7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B79C4"/>
  <w15:docId w15:val="{13AB1EB6-89CB-4669-8BB5-2A6FA3410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8C"/>
    <w:rPr>
      <w:rFonts w:ascii="Calibri" w:eastAsia="Times New Roman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qFormat/>
    <w:rsid w:val="00A2558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qFormat/>
    <w:rsid w:val="00A2558C"/>
    <w:pPr>
      <w:ind w:left="289" w:hanging="283"/>
    </w:pPr>
  </w:style>
  <w:style w:type="paragraph" w:styleId="NormalWeb">
    <w:name w:val="Normal (Web)"/>
    <w:basedOn w:val="Normal"/>
    <w:rsid w:val="00A255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1427"/>
  </w:style>
  <w:style w:type="paragraph" w:styleId="BodyText">
    <w:name w:val="Body Text"/>
    <w:basedOn w:val="Normal"/>
    <w:link w:val="BodyTextChar"/>
    <w:rsid w:val="00B51427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5142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1427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TableGrid">
    <w:name w:val="Table Grid"/>
    <w:basedOn w:val="TableNormal"/>
    <w:uiPriority w:val="59"/>
    <w:rsid w:val="00B514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-11normal-black">
    <w:name w:val="tekst-11normal-black"/>
    <w:basedOn w:val="DefaultParagraphFont"/>
    <w:rsid w:val="009943B5"/>
  </w:style>
  <w:style w:type="character" w:styleId="Emphasis">
    <w:name w:val="Emphasis"/>
    <w:basedOn w:val="DefaultParagraphFont"/>
    <w:uiPriority w:val="20"/>
    <w:qFormat/>
    <w:rsid w:val="009943B5"/>
    <w:rPr>
      <w:i/>
      <w:iCs/>
    </w:rPr>
  </w:style>
  <w:style w:type="paragraph" w:customStyle="1" w:styleId="t-8">
    <w:name w:val="t-8"/>
    <w:basedOn w:val="Normal"/>
    <w:rsid w:val="004322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1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Habuzin</dc:creator>
  <cp:lastModifiedBy>Gordana Ivančić</cp:lastModifiedBy>
  <cp:revision>25</cp:revision>
  <dcterms:created xsi:type="dcterms:W3CDTF">2020-04-29T15:34:00Z</dcterms:created>
  <dcterms:modified xsi:type="dcterms:W3CDTF">2020-08-10T05:31:00Z</dcterms:modified>
</cp:coreProperties>
</file>